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90F4C" w:rsidRPr="00277B97" w:rsidRDefault="00043AAC" w:rsidP="00277B97">
      <w:pPr>
        <w:jc w:val="center"/>
        <w:rPr>
          <w:b/>
          <w:sz w:val="48"/>
          <w:szCs w:val="48"/>
        </w:rPr>
      </w:pPr>
      <w:r>
        <w:rPr>
          <w:b/>
          <w:noProof/>
          <w:sz w:val="48"/>
          <w:szCs w:val="48"/>
        </w:rPr>
        <w:object w:dxaOrig="1440" w:dyaOrig="1440" w14:anchorId="3EA512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alt="" style="position:absolute;left:0;text-align:left;margin-left:405pt;margin-top:0;width:78.3pt;height:74.55pt;z-index:251662336;visibility:visible;mso-wrap-edited:f;mso-width-percent:0;mso-height-percent:0;mso-width-percent:0;mso-height-percent:0" wrapcoords="19523 0 8099 436 3530 1309 3530 3490 1453 4581 1869 5236 8723 6981 1453 7854 415 8290 830 15054 3323 16145 9138 17454 3946 17454 3946 19200 9346 20945 9969 21163 10800 21163 10800 21163 12669 21163 12669 20945 19938 17890 18069 17236 20353 14181 20976 10472 20976 8945 20146 6545 17861 3272 20353 0 19523 0">
            <v:imagedata r:id="rId4" o:title=""/>
            <w10:wrap type="through" side="right"/>
          </v:shape>
          <o:OLEObject Type="Embed" ProgID="Word.Picture.8" ShapeID="_x0000_s1027" DrawAspect="Content" ObjectID="_1640429206" r:id="rId5"/>
        </w:object>
      </w:r>
      <w:r w:rsidR="00BE31D6">
        <w:rPr>
          <w:b/>
          <w:noProof/>
          <w:color w:val="000000"/>
          <w:sz w:val="48"/>
          <w:szCs w:val="48"/>
          <w:lang w:val="en-US"/>
        </w:rPr>
        <w:drawing>
          <wp:anchor distT="0" distB="0" distL="114300" distR="114300" simplePos="0" relativeHeight="251660288" behindDoc="0" locked="0" layoutInCell="1" allowOverlap="1" wp14:anchorId="77E90E08" wp14:editId="42CC4E34">
            <wp:simplePos x="0" y="0"/>
            <wp:positionH relativeFrom="column">
              <wp:posOffset>1943100</wp:posOffset>
            </wp:positionH>
            <wp:positionV relativeFrom="paragraph">
              <wp:posOffset>0</wp:posOffset>
            </wp:positionV>
            <wp:extent cx="2970530" cy="1043305"/>
            <wp:effectExtent l="0" t="0" r="1270" b="0"/>
            <wp:wrapThrough wrapText="bothSides">
              <wp:wrapPolygon edited="0">
                <wp:start x="0" y="0"/>
                <wp:lineTo x="0" y="21035"/>
                <wp:lineTo x="21425" y="21035"/>
                <wp:lineTo x="21425" y="0"/>
                <wp:lineTo x="0" y="0"/>
              </wp:wrapPolygon>
            </wp:wrapThrough>
            <wp:docPr id="3" name="Picture 3" descr="logotyp fakulty rg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typ fakulty rgb1"/>
                    <pic:cNvPicPr>
                      <a:picLocks noChangeAspect="1" noChangeArrowheads="1"/>
                    </pic:cNvPicPr>
                  </pic:nvPicPr>
                  <pic:blipFill>
                    <a:blip r:embed="rId6" cstate="print">
                      <a:extLst>
                        <a:ext uri="{28A0092B-C50C-407E-A947-70E740481C1C}">
                          <a14:useLocalDpi xmlns:a14="http://schemas.microsoft.com/office/drawing/2010/main" val="0"/>
                        </a:ext>
                      </a:extLst>
                    </a:blip>
                    <a:srcRect l="4338" t="15332" r="34015" b="14540"/>
                    <a:stretch>
                      <a:fillRect/>
                    </a:stretch>
                  </pic:blipFill>
                  <pic:spPr bwMode="auto">
                    <a:xfrm>
                      <a:off x="0" y="0"/>
                      <a:ext cx="2970530" cy="1043305"/>
                    </a:xfrm>
                    <a:prstGeom prst="rect">
                      <a:avLst/>
                    </a:prstGeom>
                    <a:noFill/>
                    <a:ln>
                      <a:noFill/>
                    </a:ln>
                  </pic:spPr>
                </pic:pic>
              </a:graphicData>
            </a:graphic>
            <wp14:sizeRelH relativeFrom="page">
              <wp14:pctWidth>0</wp14:pctWidth>
            </wp14:sizeRelH>
            <wp14:sizeRelV relativeFrom="page">
              <wp14:pctHeight>0</wp14:pctHeight>
            </wp14:sizeRelV>
          </wp:anchor>
        </w:drawing>
      </w:r>
      <w:r>
        <w:rPr>
          <w:b/>
          <w:noProof/>
          <w:sz w:val="48"/>
          <w:szCs w:val="48"/>
        </w:rPr>
        <w:object w:dxaOrig="1440" w:dyaOrig="1440" w14:anchorId="32E10020">
          <v:shape id="_x0000_s1026" type="#_x0000_t75" alt="" style="position:absolute;left:0;text-align:left;margin-left:1in;margin-top:0;width:162.35pt;height:76.85pt;z-index:251659264;mso-wrap-edited:f;mso-width-percent:0;mso-height-percent:0;mso-position-horizontal-relative:text;mso-position-vertical-relative:text;mso-width-percent:0;mso-height-percent:0" wrapcoords="4023 0 2647 222 952 2004 -105 4453 -105 16032 211 17591 952 17814 952 18705 2117 21154 2541 21154 18529 21154 18423 21377 20011 20931 20647 18259 20541 17814 21600 14474 21600 7125 21282 3562 20541 2004 19905 890 18423 0 4023 0" fillcolor="window">
            <v:imagedata r:id="rId7" o:title=""/>
            <w10:wrap type="through"/>
          </v:shape>
          <o:OLEObject Type="Embed" ProgID="Word.Picture.8" ShapeID="_x0000_s1026" DrawAspect="Content" ObjectID="_1640429205" r:id="rId8"/>
        </w:object>
      </w:r>
      <w:r w:rsidR="00BE31D6">
        <w:rPr>
          <w:b/>
          <w:noProof/>
          <w:sz w:val="48"/>
          <w:szCs w:val="48"/>
          <w:lang w:val="en-US"/>
        </w:rPr>
        <w:drawing>
          <wp:anchor distT="0" distB="0" distL="114300" distR="114300" simplePos="0" relativeHeight="251661312" behindDoc="0" locked="0" layoutInCell="1" allowOverlap="1" wp14:anchorId="1DE840D4" wp14:editId="720BC7ED">
            <wp:simplePos x="0" y="0"/>
            <wp:positionH relativeFrom="column">
              <wp:posOffset>0</wp:posOffset>
            </wp:positionH>
            <wp:positionV relativeFrom="paragraph">
              <wp:posOffset>114300</wp:posOffset>
            </wp:positionV>
            <wp:extent cx="864235" cy="845185"/>
            <wp:effectExtent l="0" t="0" r="0" b="0"/>
            <wp:wrapThrough wrapText="bothSides">
              <wp:wrapPolygon edited="0">
                <wp:start x="0" y="0"/>
                <wp:lineTo x="0" y="20772"/>
                <wp:lineTo x="20949" y="20772"/>
                <wp:lineTo x="20949" y="0"/>
                <wp:lineTo x="0" y="0"/>
              </wp:wrapPolygon>
            </wp:wrapThrough>
            <wp:docPr id="4" name="Picture 4" descr="SPOL-PLZNT-logo-1-(1)-kopie-cern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POL-PLZNT-logo-1-(1)-kopie-cerny"/>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64235" cy="845185"/>
                    </a:xfrm>
                    <a:prstGeom prst="rect">
                      <a:avLst/>
                    </a:prstGeom>
                    <a:noFill/>
                    <a:ln>
                      <a:noFill/>
                    </a:ln>
                  </pic:spPr>
                </pic:pic>
              </a:graphicData>
            </a:graphic>
            <wp14:sizeRelH relativeFrom="page">
              <wp14:pctWidth>0</wp14:pctWidth>
            </wp14:sizeRelH>
            <wp14:sizeRelV relativeFrom="page">
              <wp14:pctHeight>0</wp14:pctHeight>
            </wp14:sizeRelV>
          </wp:anchor>
        </w:drawing>
      </w:r>
      <w:r w:rsidR="002E17D3">
        <w:t>Konference</w:t>
      </w:r>
    </w:p>
    <w:p w:rsidR="00D90F4C" w:rsidRPr="00D90F4C" w:rsidRDefault="002E17D3" w:rsidP="00D90F4C">
      <w:pPr>
        <w:jc w:val="center"/>
        <w:rPr>
          <w:b/>
          <w:sz w:val="44"/>
          <w:szCs w:val="44"/>
        </w:rPr>
      </w:pPr>
      <w:r w:rsidRPr="00D90F4C">
        <w:rPr>
          <w:b/>
          <w:sz w:val="44"/>
          <w:szCs w:val="44"/>
        </w:rPr>
        <w:t>Léčba závislosti na tabáku</w:t>
      </w:r>
      <w:r w:rsidR="00D90F4C" w:rsidRPr="00D90F4C">
        <w:rPr>
          <w:b/>
          <w:sz w:val="44"/>
          <w:szCs w:val="44"/>
        </w:rPr>
        <w:t xml:space="preserve"> 20</w:t>
      </w:r>
      <w:r w:rsidR="00BE31D6">
        <w:rPr>
          <w:b/>
          <w:sz w:val="44"/>
          <w:szCs w:val="44"/>
        </w:rPr>
        <w:t>20</w:t>
      </w:r>
      <w:r w:rsidR="00D90F4C" w:rsidRPr="00D90F4C">
        <w:rPr>
          <w:b/>
          <w:sz w:val="44"/>
          <w:szCs w:val="44"/>
        </w:rPr>
        <w:t>,</w:t>
      </w:r>
    </w:p>
    <w:p w:rsidR="00020B61" w:rsidRDefault="00D90F4C" w:rsidP="00D90F4C">
      <w:pPr>
        <w:jc w:val="center"/>
      </w:pPr>
      <w:r>
        <w:t>kterou pořádá</w:t>
      </w:r>
    </w:p>
    <w:p w:rsidR="00D90F4C" w:rsidRDefault="001B006B" w:rsidP="00D90F4C">
      <w:pPr>
        <w:jc w:val="center"/>
      </w:pPr>
      <w:r>
        <w:t>Centrum pro závislé na tabáku III. interní kliniky 1. LF UK a VFN</w:t>
      </w:r>
      <w:r w:rsidR="00BE31D6">
        <w:t>,</w:t>
      </w:r>
      <w:r w:rsidR="007270D3">
        <w:t xml:space="preserve"> Ústav hygieny a epidemiologie 1. LF UK a VFN</w:t>
      </w:r>
      <w:r w:rsidR="007E5131">
        <w:t xml:space="preserve">, </w:t>
      </w:r>
      <w:r w:rsidR="00BE31D6">
        <w:t>Společnost pro léčbu závislosti na tabáku</w:t>
      </w:r>
      <w:r w:rsidR="007E5131">
        <w:t xml:space="preserve"> a Pracovní skupina pro prevenci a léčbu závislosti na tabáku ČLS JEP</w:t>
      </w:r>
      <w:r w:rsidR="00BE31D6">
        <w:t>,</w:t>
      </w:r>
    </w:p>
    <w:p w:rsidR="00D90F4C" w:rsidRPr="00A76355" w:rsidRDefault="00020B61" w:rsidP="00A76355">
      <w:pPr>
        <w:jc w:val="center"/>
      </w:pPr>
      <w:r>
        <w:t xml:space="preserve">se bude konat </w:t>
      </w:r>
      <w:r w:rsidRPr="00D90F4C">
        <w:rPr>
          <w:b/>
          <w:sz w:val="36"/>
          <w:szCs w:val="36"/>
        </w:rPr>
        <w:t xml:space="preserve">ve středu </w:t>
      </w:r>
      <w:r w:rsidR="00BE31D6">
        <w:rPr>
          <w:b/>
          <w:sz w:val="36"/>
          <w:szCs w:val="36"/>
        </w:rPr>
        <w:t>25. b</w:t>
      </w:r>
      <w:r w:rsidR="002C3A2A">
        <w:rPr>
          <w:b/>
          <w:sz w:val="36"/>
          <w:szCs w:val="36"/>
        </w:rPr>
        <w:t>ř</w:t>
      </w:r>
      <w:r w:rsidR="00BE31D6">
        <w:rPr>
          <w:b/>
          <w:sz w:val="36"/>
          <w:szCs w:val="36"/>
        </w:rPr>
        <w:t>ezna</w:t>
      </w:r>
      <w:r w:rsidRPr="00D90F4C">
        <w:rPr>
          <w:b/>
          <w:sz w:val="36"/>
          <w:szCs w:val="36"/>
        </w:rPr>
        <w:t xml:space="preserve"> 20</w:t>
      </w:r>
      <w:r w:rsidR="00BE31D6">
        <w:rPr>
          <w:b/>
          <w:sz w:val="36"/>
          <w:szCs w:val="36"/>
        </w:rPr>
        <w:t>20</w:t>
      </w:r>
      <w:r w:rsidRPr="00D90F4C">
        <w:rPr>
          <w:b/>
          <w:sz w:val="36"/>
          <w:szCs w:val="36"/>
        </w:rPr>
        <w:t xml:space="preserve"> </w:t>
      </w:r>
    </w:p>
    <w:p w:rsidR="00020B61" w:rsidRDefault="00020B61" w:rsidP="00D90F4C">
      <w:pPr>
        <w:jc w:val="center"/>
      </w:pPr>
      <w:r>
        <w:t xml:space="preserve">ve </w:t>
      </w:r>
      <w:r w:rsidR="007270D3">
        <w:t>v</w:t>
      </w:r>
      <w:r>
        <w:t>elké zasedací místnosti Děkanátu 1. LF UK</w:t>
      </w:r>
      <w:r w:rsidR="002E17D3">
        <w:t>, Na Bojišti 3, Praha 2</w:t>
      </w:r>
      <w:r>
        <w:t>.</w:t>
      </w:r>
    </w:p>
    <w:p w:rsidR="00020B61" w:rsidRDefault="00D90F4C" w:rsidP="00277B97">
      <w:pPr>
        <w:jc w:val="center"/>
      </w:pPr>
      <w:r>
        <w:t>Garant: prof. MUDr. Eva Králíková, CSc., účast zdarma</w:t>
      </w:r>
    </w:p>
    <w:p w:rsidR="00765A44" w:rsidRPr="001F0603" w:rsidRDefault="00765A44" w:rsidP="00765A44">
      <w:pPr>
        <w:pStyle w:val="Zhlav"/>
        <w:tabs>
          <w:tab w:val="clear" w:pos="4536"/>
          <w:tab w:val="clear" w:pos="9072"/>
          <w:tab w:val="left" w:pos="1276"/>
          <w:tab w:val="left" w:pos="4111"/>
        </w:tabs>
        <w:rPr>
          <w:sz w:val="18"/>
          <w:szCs w:val="18"/>
        </w:rPr>
      </w:pPr>
      <w:r w:rsidRPr="001F0603">
        <w:rPr>
          <w:sz w:val="18"/>
          <w:szCs w:val="18"/>
        </w:rPr>
        <w:t>8,30-9,00</w:t>
      </w:r>
      <w:r w:rsidRPr="001F0603">
        <w:rPr>
          <w:sz w:val="18"/>
          <w:szCs w:val="18"/>
        </w:rPr>
        <w:tab/>
        <w:t>Registrace účastníků</w:t>
      </w:r>
    </w:p>
    <w:p w:rsidR="00765A44" w:rsidRPr="001F0603" w:rsidRDefault="00765A44" w:rsidP="00765A44">
      <w:pPr>
        <w:pStyle w:val="Zhlav"/>
        <w:tabs>
          <w:tab w:val="left" w:pos="1276"/>
          <w:tab w:val="left" w:pos="4111"/>
        </w:tabs>
        <w:ind w:left="1276" w:hanging="1276"/>
        <w:rPr>
          <w:sz w:val="18"/>
          <w:szCs w:val="18"/>
        </w:rPr>
      </w:pPr>
      <w:r w:rsidRPr="001F0603">
        <w:rPr>
          <w:sz w:val="18"/>
          <w:szCs w:val="18"/>
        </w:rPr>
        <w:t>9,00</w:t>
      </w:r>
      <w:r w:rsidRPr="001F0603">
        <w:rPr>
          <w:sz w:val="18"/>
          <w:szCs w:val="18"/>
        </w:rPr>
        <w:tab/>
        <w:t>Zahájení</w:t>
      </w:r>
      <w:r w:rsidRPr="001F0603">
        <w:rPr>
          <w:b/>
          <w:sz w:val="18"/>
          <w:szCs w:val="18"/>
        </w:rPr>
        <w:tab/>
      </w:r>
    </w:p>
    <w:p w:rsidR="00765A44" w:rsidRPr="001F0603" w:rsidRDefault="00765A44" w:rsidP="00765A44">
      <w:pPr>
        <w:pStyle w:val="Zhlav"/>
        <w:tabs>
          <w:tab w:val="left" w:pos="1276"/>
          <w:tab w:val="left" w:pos="4111"/>
        </w:tabs>
        <w:ind w:left="1276" w:hanging="1276"/>
        <w:rPr>
          <w:b/>
          <w:sz w:val="18"/>
          <w:szCs w:val="18"/>
        </w:rPr>
      </w:pPr>
      <w:r w:rsidRPr="005A59EC">
        <w:rPr>
          <w:b/>
          <w:sz w:val="18"/>
          <w:szCs w:val="18"/>
        </w:rPr>
        <w:t>9,10-9</w:t>
      </w:r>
      <w:r>
        <w:rPr>
          <w:b/>
          <w:sz w:val="18"/>
          <w:szCs w:val="18"/>
        </w:rPr>
        <w:t>,</w:t>
      </w:r>
      <w:r w:rsidR="007270D3">
        <w:rPr>
          <w:b/>
          <w:sz w:val="18"/>
          <w:szCs w:val="18"/>
        </w:rPr>
        <w:t>3</w:t>
      </w:r>
      <w:r>
        <w:rPr>
          <w:b/>
          <w:sz w:val="18"/>
          <w:szCs w:val="18"/>
        </w:rPr>
        <w:t>0</w:t>
      </w:r>
      <w:r w:rsidRPr="001F0603">
        <w:rPr>
          <w:b/>
          <w:sz w:val="18"/>
          <w:szCs w:val="18"/>
        </w:rPr>
        <w:t xml:space="preserve"> </w:t>
      </w:r>
      <w:r w:rsidRPr="001F0603">
        <w:rPr>
          <w:b/>
          <w:sz w:val="18"/>
          <w:szCs w:val="18"/>
        </w:rPr>
        <w:tab/>
      </w:r>
      <w:r w:rsidR="002E17D3">
        <w:rPr>
          <w:b/>
          <w:sz w:val="18"/>
          <w:szCs w:val="18"/>
        </w:rPr>
        <w:t>A</w:t>
      </w:r>
      <w:r>
        <w:rPr>
          <w:b/>
          <w:sz w:val="18"/>
          <w:szCs w:val="18"/>
        </w:rPr>
        <w:t>ktuality</w:t>
      </w:r>
      <w:r w:rsidR="002E17D3">
        <w:rPr>
          <w:b/>
          <w:sz w:val="18"/>
          <w:szCs w:val="18"/>
        </w:rPr>
        <w:t xml:space="preserve"> v léčbě závislosti na tabáku</w:t>
      </w:r>
      <w:r w:rsidR="00277B97">
        <w:rPr>
          <w:b/>
          <w:sz w:val="18"/>
          <w:szCs w:val="18"/>
        </w:rPr>
        <w:t xml:space="preserve">, </w:t>
      </w:r>
      <w:proofErr w:type="spellStart"/>
      <w:r w:rsidR="00277B97">
        <w:rPr>
          <w:b/>
          <w:sz w:val="18"/>
          <w:szCs w:val="18"/>
        </w:rPr>
        <w:t>harm</w:t>
      </w:r>
      <w:proofErr w:type="spellEnd"/>
      <w:r w:rsidR="00277B97">
        <w:rPr>
          <w:b/>
          <w:sz w:val="18"/>
          <w:szCs w:val="18"/>
        </w:rPr>
        <w:t xml:space="preserve"> </w:t>
      </w:r>
      <w:proofErr w:type="spellStart"/>
      <w:r w:rsidR="00277B97">
        <w:rPr>
          <w:b/>
          <w:sz w:val="18"/>
          <w:szCs w:val="18"/>
        </w:rPr>
        <w:t>reduction</w:t>
      </w:r>
      <w:proofErr w:type="spellEnd"/>
      <w:r w:rsidR="00277B97">
        <w:rPr>
          <w:b/>
          <w:sz w:val="18"/>
          <w:szCs w:val="18"/>
        </w:rPr>
        <w:t xml:space="preserve"> a poškození plic v USA</w:t>
      </w:r>
    </w:p>
    <w:p w:rsidR="00765A44" w:rsidRPr="003B48D6" w:rsidRDefault="00765A44" w:rsidP="00765A44">
      <w:pPr>
        <w:pStyle w:val="Zhlav"/>
        <w:tabs>
          <w:tab w:val="left" w:pos="1276"/>
          <w:tab w:val="left" w:pos="4111"/>
        </w:tabs>
        <w:ind w:left="1276" w:hanging="1276"/>
        <w:rPr>
          <w:sz w:val="18"/>
          <w:szCs w:val="18"/>
        </w:rPr>
      </w:pPr>
      <w:r w:rsidRPr="001F0603">
        <w:rPr>
          <w:b/>
          <w:sz w:val="18"/>
          <w:szCs w:val="18"/>
        </w:rPr>
        <w:tab/>
      </w:r>
      <w:r>
        <w:t xml:space="preserve">prof. MUDr. Eva Králíková, CSc., </w:t>
      </w:r>
      <w:r w:rsidRPr="001F0603">
        <w:rPr>
          <w:sz w:val="18"/>
          <w:szCs w:val="18"/>
        </w:rPr>
        <w:t xml:space="preserve">Centrum pro závislé na tabáku III. interní kliniky 1. LF UK a VFN </w:t>
      </w:r>
      <w:r>
        <w:rPr>
          <w:sz w:val="18"/>
          <w:szCs w:val="18"/>
        </w:rPr>
        <w:t>a Ústav hygieny a epidemiologie 1. LF UK a VFN</w:t>
      </w:r>
      <w:r w:rsidR="003B49BC">
        <w:rPr>
          <w:sz w:val="18"/>
          <w:szCs w:val="18"/>
        </w:rPr>
        <w:t xml:space="preserve"> </w:t>
      </w:r>
    </w:p>
    <w:p w:rsidR="00BE31D6" w:rsidRDefault="00765A44" w:rsidP="00765A44">
      <w:pPr>
        <w:pStyle w:val="Zhlav"/>
        <w:tabs>
          <w:tab w:val="left" w:pos="1276"/>
          <w:tab w:val="left" w:pos="4111"/>
        </w:tabs>
        <w:ind w:left="1276" w:hanging="1276"/>
        <w:rPr>
          <w:b/>
          <w:sz w:val="18"/>
          <w:szCs w:val="18"/>
        </w:rPr>
      </w:pPr>
      <w:r>
        <w:rPr>
          <w:b/>
          <w:sz w:val="18"/>
          <w:szCs w:val="18"/>
        </w:rPr>
        <w:t>9,</w:t>
      </w:r>
      <w:r w:rsidR="007270D3">
        <w:rPr>
          <w:b/>
          <w:sz w:val="18"/>
          <w:szCs w:val="18"/>
        </w:rPr>
        <w:t>3</w:t>
      </w:r>
      <w:r>
        <w:rPr>
          <w:b/>
          <w:sz w:val="18"/>
          <w:szCs w:val="18"/>
        </w:rPr>
        <w:t>0-</w:t>
      </w:r>
      <w:r w:rsidR="007270D3">
        <w:rPr>
          <w:b/>
          <w:sz w:val="18"/>
          <w:szCs w:val="18"/>
        </w:rPr>
        <w:t>9,45</w:t>
      </w:r>
      <w:r w:rsidRPr="001F0603">
        <w:rPr>
          <w:b/>
          <w:sz w:val="18"/>
          <w:szCs w:val="18"/>
        </w:rPr>
        <w:tab/>
      </w:r>
      <w:r w:rsidR="00BE31D6">
        <w:rPr>
          <w:b/>
          <w:sz w:val="18"/>
          <w:szCs w:val="18"/>
        </w:rPr>
        <w:t>Zpětná vazba</w:t>
      </w:r>
      <w:r w:rsidR="00277B97">
        <w:rPr>
          <w:b/>
          <w:sz w:val="18"/>
          <w:szCs w:val="18"/>
        </w:rPr>
        <w:t xml:space="preserve"> pacientů</w:t>
      </w:r>
      <w:r w:rsidR="002D5FE5">
        <w:rPr>
          <w:b/>
          <w:sz w:val="18"/>
          <w:szCs w:val="18"/>
        </w:rPr>
        <w:t>, příklad</w:t>
      </w:r>
      <w:r w:rsidR="00277B97">
        <w:rPr>
          <w:b/>
          <w:sz w:val="18"/>
          <w:szCs w:val="18"/>
        </w:rPr>
        <w:t xml:space="preserve"> našeho centra</w:t>
      </w:r>
    </w:p>
    <w:p w:rsidR="00BE31D6" w:rsidRPr="00BE31D6" w:rsidRDefault="00BE31D6" w:rsidP="00BE31D6">
      <w:pPr>
        <w:pStyle w:val="Zhlav"/>
        <w:tabs>
          <w:tab w:val="left" w:pos="1276"/>
          <w:tab w:val="left" w:pos="4111"/>
        </w:tabs>
        <w:ind w:left="1276" w:hanging="1276"/>
        <w:rPr>
          <w:bCs/>
          <w:sz w:val="18"/>
          <w:szCs w:val="18"/>
        </w:rPr>
      </w:pPr>
      <w:r>
        <w:rPr>
          <w:b/>
          <w:sz w:val="18"/>
          <w:szCs w:val="18"/>
        </w:rPr>
        <w:t xml:space="preserve"> </w:t>
      </w:r>
      <w:r>
        <w:rPr>
          <w:b/>
          <w:sz w:val="18"/>
          <w:szCs w:val="18"/>
        </w:rPr>
        <w:tab/>
      </w:r>
      <w:r w:rsidR="00A6227D" w:rsidRPr="00A6227D">
        <w:rPr>
          <w:bCs/>
          <w:sz w:val="18"/>
          <w:szCs w:val="18"/>
        </w:rPr>
        <w:t xml:space="preserve">Bc. Vladislava </w:t>
      </w:r>
      <w:proofErr w:type="spellStart"/>
      <w:r w:rsidR="00A6227D" w:rsidRPr="00A6227D">
        <w:rPr>
          <w:bCs/>
          <w:sz w:val="18"/>
          <w:szCs w:val="18"/>
        </w:rPr>
        <w:t>Felbrová</w:t>
      </w:r>
      <w:proofErr w:type="spellEnd"/>
      <w:r w:rsidR="00277B97" w:rsidRPr="00A6227D">
        <w:rPr>
          <w:bCs/>
        </w:rPr>
        <w:t>,</w:t>
      </w:r>
      <w:r w:rsidR="00277B97">
        <w:t xml:space="preserve"> </w:t>
      </w:r>
      <w:r w:rsidR="00277B97" w:rsidRPr="001F0603">
        <w:rPr>
          <w:sz w:val="18"/>
          <w:szCs w:val="18"/>
        </w:rPr>
        <w:t>Centrum pro závislé na tabáku III. interní kliniky 1. LF UK a VFN</w:t>
      </w:r>
    </w:p>
    <w:p w:rsidR="00A76355" w:rsidRDefault="007270D3" w:rsidP="00A76355">
      <w:pPr>
        <w:pStyle w:val="Zhlav"/>
        <w:tabs>
          <w:tab w:val="left" w:pos="1276"/>
          <w:tab w:val="left" w:pos="4111"/>
        </w:tabs>
        <w:ind w:left="1276" w:hanging="1276"/>
        <w:rPr>
          <w:color w:val="000000" w:themeColor="text1"/>
          <w:sz w:val="18"/>
          <w:szCs w:val="18"/>
        </w:rPr>
      </w:pPr>
      <w:r>
        <w:rPr>
          <w:b/>
          <w:sz w:val="18"/>
          <w:szCs w:val="18"/>
        </w:rPr>
        <w:t>9,45-10,00</w:t>
      </w:r>
      <w:r>
        <w:rPr>
          <w:b/>
          <w:sz w:val="18"/>
          <w:szCs w:val="18"/>
        </w:rPr>
        <w:tab/>
      </w:r>
      <w:r w:rsidR="00A76355" w:rsidRPr="00A76355">
        <w:rPr>
          <w:b/>
          <w:bCs/>
          <w:color w:val="000000" w:themeColor="text1"/>
          <w:sz w:val="18"/>
          <w:szCs w:val="18"/>
        </w:rPr>
        <w:t>Kazuistika z pasťáku</w:t>
      </w:r>
    </w:p>
    <w:p w:rsidR="00A76355" w:rsidRDefault="00A76355" w:rsidP="00A76355">
      <w:pPr>
        <w:pStyle w:val="Zhlav"/>
        <w:tabs>
          <w:tab w:val="left" w:pos="1276"/>
          <w:tab w:val="left" w:pos="4111"/>
        </w:tabs>
        <w:ind w:left="1276" w:hanging="1276"/>
        <w:rPr>
          <w:color w:val="000000" w:themeColor="text1"/>
          <w:sz w:val="18"/>
          <w:szCs w:val="18"/>
        </w:rPr>
      </w:pPr>
      <w:r>
        <w:rPr>
          <w:color w:val="000000" w:themeColor="text1"/>
          <w:sz w:val="18"/>
          <w:szCs w:val="18"/>
        </w:rPr>
        <w:tab/>
      </w:r>
      <w:r w:rsidR="001173EC" w:rsidRPr="001A67E5">
        <w:rPr>
          <w:color w:val="000000"/>
          <w:sz w:val="16"/>
          <w:szCs w:val="16"/>
        </w:rPr>
        <w:t>PhDr. Viktor Cína, Výchovný ústav Obořiště</w:t>
      </w:r>
    </w:p>
    <w:p w:rsidR="00765A44" w:rsidRPr="0093492D" w:rsidRDefault="00765A44" w:rsidP="00A76355">
      <w:pPr>
        <w:pStyle w:val="Zhlav"/>
        <w:tabs>
          <w:tab w:val="left" w:pos="1276"/>
          <w:tab w:val="left" w:pos="4111"/>
        </w:tabs>
        <w:ind w:left="1276" w:hanging="1276"/>
        <w:rPr>
          <w:b/>
          <w:color w:val="000000" w:themeColor="text1"/>
          <w:sz w:val="18"/>
          <w:szCs w:val="18"/>
        </w:rPr>
      </w:pPr>
      <w:r w:rsidRPr="0093492D">
        <w:rPr>
          <w:b/>
          <w:color w:val="000000" w:themeColor="text1"/>
          <w:sz w:val="18"/>
          <w:szCs w:val="18"/>
        </w:rPr>
        <w:t>10,</w:t>
      </w:r>
      <w:r w:rsidR="00D547A7" w:rsidRPr="0093492D">
        <w:rPr>
          <w:b/>
          <w:color w:val="000000" w:themeColor="text1"/>
          <w:sz w:val="18"/>
          <w:szCs w:val="18"/>
        </w:rPr>
        <w:t>0</w:t>
      </w:r>
      <w:r w:rsidRPr="0093492D">
        <w:rPr>
          <w:b/>
          <w:color w:val="000000" w:themeColor="text1"/>
          <w:sz w:val="18"/>
          <w:szCs w:val="18"/>
        </w:rPr>
        <w:t>0-10,</w:t>
      </w:r>
      <w:r w:rsidR="00D547A7" w:rsidRPr="0093492D">
        <w:rPr>
          <w:b/>
          <w:color w:val="000000" w:themeColor="text1"/>
          <w:sz w:val="18"/>
          <w:szCs w:val="18"/>
        </w:rPr>
        <w:t>2</w:t>
      </w:r>
      <w:r w:rsidRPr="0093492D">
        <w:rPr>
          <w:b/>
          <w:color w:val="000000" w:themeColor="text1"/>
          <w:sz w:val="18"/>
          <w:szCs w:val="18"/>
        </w:rPr>
        <w:t>0</w:t>
      </w:r>
      <w:r w:rsidRPr="0093492D">
        <w:rPr>
          <w:color w:val="000000" w:themeColor="text1"/>
          <w:sz w:val="18"/>
          <w:szCs w:val="18"/>
        </w:rPr>
        <w:tab/>
      </w:r>
      <w:r w:rsidR="00BE31D6">
        <w:rPr>
          <w:b/>
          <w:bCs/>
          <w:color w:val="000000" w:themeColor="text1"/>
          <w:sz w:val="18"/>
          <w:szCs w:val="18"/>
        </w:rPr>
        <w:t>Preskripce vázaná na nekuřáctví, spolupracující kuřák v praxi</w:t>
      </w:r>
    </w:p>
    <w:p w:rsidR="00765A44" w:rsidRPr="00C34B95" w:rsidRDefault="00765A44" w:rsidP="00C34B95">
      <w:pPr>
        <w:pStyle w:val="Zhlav"/>
        <w:tabs>
          <w:tab w:val="left" w:pos="1276"/>
          <w:tab w:val="left" w:pos="4111"/>
        </w:tabs>
        <w:ind w:left="1276" w:hanging="1276"/>
        <w:rPr>
          <w:color w:val="FF0000"/>
          <w:sz w:val="18"/>
          <w:szCs w:val="18"/>
        </w:rPr>
      </w:pPr>
      <w:r w:rsidRPr="0093492D">
        <w:rPr>
          <w:b/>
          <w:color w:val="000000" w:themeColor="text1"/>
          <w:sz w:val="18"/>
          <w:szCs w:val="18"/>
        </w:rPr>
        <w:tab/>
      </w:r>
      <w:r w:rsidR="00100CEB" w:rsidRPr="0093492D">
        <w:rPr>
          <w:color w:val="000000" w:themeColor="text1"/>
          <w:sz w:val="18"/>
          <w:szCs w:val="18"/>
        </w:rPr>
        <w:t>M</w:t>
      </w:r>
      <w:r w:rsidR="00BE31D6">
        <w:rPr>
          <w:color w:val="000000" w:themeColor="text1"/>
          <w:sz w:val="18"/>
          <w:szCs w:val="18"/>
        </w:rPr>
        <w:t xml:space="preserve">UDr. Milada </w:t>
      </w:r>
      <w:r w:rsidR="00BE31D6" w:rsidRPr="00B46953">
        <w:rPr>
          <w:color w:val="000000" w:themeColor="text1"/>
          <w:sz w:val="18"/>
          <w:szCs w:val="18"/>
        </w:rPr>
        <w:t>Šípková</w:t>
      </w:r>
      <w:r w:rsidR="00277B97" w:rsidRPr="00B46953">
        <w:rPr>
          <w:color w:val="000000" w:themeColor="text1"/>
          <w:sz w:val="18"/>
          <w:szCs w:val="18"/>
        </w:rPr>
        <w:t xml:space="preserve">, </w:t>
      </w:r>
      <w:r w:rsidR="00B46953" w:rsidRPr="00B46953">
        <w:rPr>
          <w:color w:val="000000" w:themeColor="text1"/>
          <w:sz w:val="18"/>
          <w:szCs w:val="18"/>
        </w:rPr>
        <w:t xml:space="preserve">pneumologická ambulance </w:t>
      </w:r>
      <w:proofErr w:type="spellStart"/>
      <w:r w:rsidR="00B46953" w:rsidRPr="00B46953">
        <w:rPr>
          <w:color w:val="000000" w:themeColor="text1"/>
          <w:sz w:val="18"/>
          <w:szCs w:val="18"/>
        </w:rPr>
        <w:t>Pulmo</w:t>
      </w:r>
      <w:proofErr w:type="spellEnd"/>
      <w:r w:rsidR="00B46953" w:rsidRPr="00B46953">
        <w:rPr>
          <w:color w:val="000000" w:themeColor="text1"/>
          <w:sz w:val="18"/>
          <w:szCs w:val="18"/>
        </w:rPr>
        <w:t xml:space="preserve"> s.r.o., Liberec</w:t>
      </w:r>
    </w:p>
    <w:p w:rsidR="00D547A7" w:rsidRPr="006C4ECD" w:rsidRDefault="00D547A7" w:rsidP="00D547A7">
      <w:pPr>
        <w:pStyle w:val="Zhlav"/>
        <w:tabs>
          <w:tab w:val="left" w:pos="1276"/>
          <w:tab w:val="left" w:pos="4111"/>
        </w:tabs>
        <w:ind w:left="1276" w:hanging="1276"/>
        <w:rPr>
          <w:b/>
          <w:sz w:val="18"/>
          <w:szCs w:val="18"/>
        </w:rPr>
      </w:pPr>
      <w:r>
        <w:rPr>
          <w:b/>
          <w:sz w:val="18"/>
          <w:szCs w:val="18"/>
        </w:rPr>
        <w:t>10,20-10,40</w:t>
      </w:r>
      <w:r>
        <w:rPr>
          <w:b/>
          <w:sz w:val="18"/>
          <w:szCs w:val="18"/>
        </w:rPr>
        <w:tab/>
      </w:r>
      <w:r w:rsidR="00BE31D6">
        <w:rPr>
          <w:b/>
          <w:sz w:val="18"/>
          <w:szCs w:val="18"/>
        </w:rPr>
        <w:t xml:space="preserve">Toxikologické informační středisko a </w:t>
      </w:r>
      <w:r w:rsidR="00C34B95">
        <w:rPr>
          <w:b/>
          <w:sz w:val="18"/>
          <w:szCs w:val="18"/>
        </w:rPr>
        <w:t>e-cigarety</w:t>
      </w:r>
    </w:p>
    <w:p w:rsidR="00765A44" w:rsidRPr="00A76355" w:rsidRDefault="00D547A7" w:rsidP="00A76355">
      <w:pPr>
        <w:pStyle w:val="Zhlav"/>
        <w:tabs>
          <w:tab w:val="left" w:pos="1276"/>
          <w:tab w:val="left" w:pos="4111"/>
        </w:tabs>
        <w:ind w:left="1276" w:hanging="1276"/>
        <w:rPr>
          <w:sz w:val="18"/>
          <w:szCs w:val="18"/>
        </w:rPr>
      </w:pPr>
      <w:r>
        <w:rPr>
          <w:sz w:val="18"/>
          <w:szCs w:val="18"/>
        </w:rPr>
        <w:tab/>
      </w:r>
      <w:r w:rsidR="001173EC">
        <w:rPr>
          <w:sz w:val="18"/>
          <w:szCs w:val="18"/>
        </w:rPr>
        <w:t xml:space="preserve">PharmDr. </w:t>
      </w:r>
      <w:r w:rsidR="00BE31D6">
        <w:rPr>
          <w:sz w:val="18"/>
          <w:szCs w:val="18"/>
        </w:rPr>
        <w:t xml:space="preserve">Nikola </w:t>
      </w:r>
      <w:proofErr w:type="spellStart"/>
      <w:r w:rsidR="00BE31D6">
        <w:rPr>
          <w:sz w:val="18"/>
          <w:szCs w:val="18"/>
        </w:rPr>
        <w:t>Obertová</w:t>
      </w:r>
      <w:proofErr w:type="spellEnd"/>
      <w:r w:rsidR="001173EC">
        <w:rPr>
          <w:sz w:val="18"/>
          <w:szCs w:val="18"/>
        </w:rPr>
        <w:t>, TIS a Klinika pracovního lékařství 1. LF UK a VFN</w:t>
      </w:r>
    </w:p>
    <w:p w:rsidR="00765A44" w:rsidRPr="001F0603" w:rsidRDefault="00A76355" w:rsidP="00A76355">
      <w:pPr>
        <w:pStyle w:val="Zhlav"/>
        <w:tabs>
          <w:tab w:val="left" w:pos="1276"/>
          <w:tab w:val="left" w:pos="4111"/>
        </w:tabs>
        <w:ind w:left="1276" w:hanging="1276"/>
        <w:rPr>
          <w:b/>
          <w:color w:val="008000"/>
          <w:sz w:val="18"/>
          <w:szCs w:val="18"/>
        </w:rPr>
      </w:pPr>
      <w:r>
        <w:rPr>
          <w:b/>
          <w:color w:val="008000"/>
          <w:sz w:val="18"/>
          <w:szCs w:val="18"/>
        </w:rPr>
        <w:tab/>
      </w:r>
      <w:r w:rsidR="00765A44" w:rsidRPr="001F0603">
        <w:rPr>
          <w:b/>
          <w:color w:val="008000"/>
          <w:sz w:val="18"/>
          <w:szCs w:val="18"/>
        </w:rPr>
        <w:t>p</w:t>
      </w:r>
      <w:r w:rsidR="00765A44">
        <w:rPr>
          <w:b/>
          <w:color w:val="008000"/>
          <w:sz w:val="18"/>
          <w:szCs w:val="18"/>
        </w:rPr>
        <w:t>řestávka 10,40-11,20</w:t>
      </w:r>
    </w:p>
    <w:p w:rsidR="00D547A7" w:rsidRPr="00657E8B" w:rsidRDefault="00765A44" w:rsidP="00D547A7">
      <w:pPr>
        <w:pStyle w:val="Zhlav"/>
        <w:tabs>
          <w:tab w:val="left" w:pos="1276"/>
          <w:tab w:val="left" w:pos="4111"/>
        </w:tabs>
        <w:ind w:left="1276" w:hanging="1276"/>
        <w:rPr>
          <w:b/>
          <w:sz w:val="18"/>
          <w:szCs w:val="18"/>
          <w:lang w:val="en-US"/>
        </w:rPr>
      </w:pPr>
      <w:r>
        <w:rPr>
          <w:b/>
          <w:sz w:val="18"/>
          <w:szCs w:val="18"/>
        </w:rPr>
        <w:t>11,20-11,50</w:t>
      </w:r>
      <w:r w:rsidRPr="00420F99">
        <w:rPr>
          <w:b/>
          <w:sz w:val="18"/>
          <w:szCs w:val="18"/>
        </w:rPr>
        <w:t xml:space="preserve"> </w:t>
      </w:r>
      <w:r>
        <w:rPr>
          <w:b/>
          <w:sz w:val="18"/>
          <w:szCs w:val="18"/>
        </w:rPr>
        <w:tab/>
      </w:r>
      <w:proofErr w:type="spellStart"/>
      <w:r w:rsidR="00BE31D6">
        <w:rPr>
          <w:b/>
          <w:bCs/>
          <w:iCs/>
          <w:sz w:val="18"/>
          <w:szCs w:val="18"/>
          <w:lang w:val="en-US"/>
        </w:rPr>
        <w:t>Kouření</w:t>
      </w:r>
      <w:proofErr w:type="spellEnd"/>
      <w:r w:rsidR="00BE31D6">
        <w:rPr>
          <w:b/>
          <w:bCs/>
          <w:iCs/>
          <w:sz w:val="18"/>
          <w:szCs w:val="18"/>
          <w:lang w:val="en-US"/>
        </w:rPr>
        <w:t xml:space="preserve"> a </w:t>
      </w:r>
      <w:proofErr w:type="spellStart"/>
      <w:r w:rsidR="00BE31D6">
        <w:rPr>
          <w:b/>
          <w:bCs/>
          <w:iCs/>
          <w:sz w:val="18"/>
          <w:szCs w:val="18"/>
          <w:lang w:val="en-US"/>
        </w:rPr>
        <w:t>onkologická</w:t>
      </w:r>
      <w:proofErr w:type="spellEnd"/>
      <w:r w:rsidR="00BE31D6">
        <w:rPr>
          <w:b/>
          <w:bCs/>
          <w:iCs/>
          <w:sz w:val="18"/>
          <w:szCs w:val="18"/>
          <w:lang w:val="en-US"/>
        </w:rPr>
        <w:t xml:space="preserve"> </w:t>
      </w:r>
      <w:proofErr w:type="spellStart"/>
      <w:r w:rsidR="00BE31D6">
        <w:rPr>
          <w:b/>
          <w:bCs/>
          <w:iCs/>
          <w:sz w:val="18"/>
          <w:szCs w:val="18"/>
          <w:lang w:val="en-US"/>
        </w:rPr>
        <w:t>léčba</w:t>
      </w:r>
      <w:proofErr w:type="spellEnd"/>
    </w:p>
    <w:p w:rsidR="00D547A7" w:rsidRPr="00A8013F" w:rsidRDefault="00D547A7" w:rsidP="00A8013F">
      <w:pPr>
        <w:pStyle w:val="Zhlav"/>
        <w:tabs>
          <w:tab w:val="left" w:pos="1276"/>
          <w:tab w:val="left" w:pos="4111"/>
        </w:tabs>
        <w:ind w:left="1276" w:hanging="1276"/>
        <w:rPr>
          <w:bCs/>
          <w:color w:val="FF0000"/>
          <w:sz w:val="18"/>
          <w:szCs w:val="18"/>
        </w:rPr>
      </w:pPr>
      <w:r>
        <w:rPr>
          <w:b/>
          <w:sz w:val="18"/>
          <w:szCs w:val="18"/>
        </w:rPr>
        <w:tab/>
      </w:r>
      <w:r w:rsidR="00277B97" w:rsidRPr="00277B97">
        <w:rPr>
          <w:bCs/>
          <w:sz w:val="18"/>
          <w:szCs w:val="18"/>
        </w:rPr>
        <w:t xml:space="preserve">MUDr. Vladan </w:t>
      </w:r>
      <w:r w:rsidR="00BE31D6" w:rsidRPr="00A8013F">
        <w:rPr>
          <w:bCs/>
          <w:color w:val="000000" w:themeColor="text1"/>
          <w:sz w:val="18"/>
          <w:szCs w:val="18"/>
        </w:rPr>
        <w:t>Polášek</w:t>
      </w:r>
      <w:r w:rsidR="00A8013F" w:rsidRPr="00A8013F">
        <w:rPr>
          <w:bCs/>
          <w:color w:val="000000" w:themeColor="text1"/>
          <w:sz w:val="18"/>
          <w:szCs w:val="18"/>
        </w:rPr>
        <w:t>,</w:t>
      </w:r>
      <w:r w:rsidR="001173EC" w:rsidRPr="00A8013F">
        <w:rPr>
          <w:bCs/>
          <w:color w:val="000000" w:themeColor="text1"/>
          <w:sz w:val="18"/>
          <w:szCs w:val="18"/>
        </w:rPr>
        <w:t xml:space="preserve"> </w:t>
      </w:r>
      <w:r w:rsidR="00A8013F" w:rsidRPr="00A8013F">
        <w:rPr>
          <w:bCs/>
          <w:color w:val="000000" w:themeColor="text1"/>
          <w:sz w:val="18"/>
          <w:szCs w:val="18"/>
        </w:rPr>
        <w:t>Komplexní onkologické centrum Baťovy nemocnice ve Zlíně</w:t>
      </w:r>
      <w:bookmarkStart w:id="0" w:name="_GoBack"/>
      <w:bookmarkEnd w:id="0"/>
    </w:p>
    <w:p w:rsidR="00100CEB" w:rsidRDefault="00765A44" w:rsidP="001173EC">
      <w:pPr>
        <w:pStyle w:val="Zhlav"/>
        <w:tabs>
          <w:tab w:val="left" w:pos="1276"/>
          <w:tab w:val="left" w:pos="4111"/>
        </w:tabs>
        <w:ind w:left="1276" w:hanging="1276"/>
        <w:rPr>
          <w:sz w:val="18"/>
          <w:szCs w:val="18"/>
        </w:rPr>
      </w:pPr>
      <w:r>
        <w:rPr>
          <w:b/>
          <w:sz w:val="18"/>
          <w:szCs w:val="18"/>
        </w:rPr>
        <w:t>11,50-12</w:t>
      </w:r>
      <w:r w:rsidRPr="00585137">
        <w:rPr>
          <w:b/>
          <w:sz w:val="18"/>
          <w:szCs w:val="18"/>
        </w:rPr>
        <w:t>,</w:t>
      </w:r>
      <w:r>
        <w:rPr>
          <w:b/>
          <w:sz w:val="18"/>
          <w:szCs w:val="18"/>
        </w:rPr>
        <w:t>20</w:t>
      </w:r>
      <w:r>
        <w:rPr>
          <w:sz w:val="18"/>
          <w:szCs w:val="18"/>
        </w:rPr>
        <w:tab/>
      </w:r>
      <w:r w:rsidR="00277B97" w:rsidRPr="001173EC">
        <w:rPr>
          <w:b/>
          <w:bCs/>
          <w:sz w:val="18"/>
          <w:szCs w:val="18"/>
        </w:rPr>
        <w:t xml:space="preserve">Nekuřácké prostředí a hospitalizace pro </w:t>
      </w:r>
      <w:r w:rsidR="001173EC" w:rsidRPr="001173EC">
        <w:rPr>
          <w:b/>
          <w:bCs/>
          <w:sz w:val="18"/>
          <w:szCs w:val="18"/>
        </w:rPr>
        <w:t>akutní koronární syndrom</w:t>
      </w:r>
      <w:r w:rsidR="00277B97" w:rsidRPr="001173EC">
        <w:rPr>
          <w:b/>
          <w:bCs/>
          <w:sz w:val="18"/>
          <w:szCs w:val="18"/>
        </w:rPr>
        <w:t xml:space="preserve"> v ČR</w:t>
      </w:r>
      <w:r w:rsidR="00100CEB" w:rsidRPr="001173EC">
        <w:rPr>
          <w:b/>
          <w:bCs/>
          <w:sz w:val="18"/>
          <w:szCs w:val="18"/>
        </w:rPr>
        <w:br/>
      </w:r>
      <w:r w:rsidR="001173EC" w:rsidRPr="001173EC">
        <w:rPr>
          <w:sz w:val="18"/>
          <w:szCs w:val="18"/>
        </w:rPr>
        <w:t>RNDr. Jiří Jarkovský, Ph.D.</w:t>
      </w:r>
      <w:r w:rsidR="001173EC">
        <w:rPr>
          <w:sz w:val="18"/>
          <w:szCs w:val="18"/>
        </w:rPr>
        <w:t>,</w:t>
      </w:r>
      <w:r w:rsidR="001173EC" w:rsidRPr="001173EC">
        <w:rPr>
          <w:sz w:val="18"/>
          <w:szCs w:val="18"/>
        </w:rPr>
        <w:t xml:space="preserve"> </w:t>
      </w:r>
      <w:r w:rsidR="00277B97">
        <w:rPr>
          <w:sz w:val="18"/>
          <w:szCs w:val="18"/>
        </w:rPr>
        <w:t>ÚZIS</w:t>
      </w:r>
    </w:p>
    <w:p w:rsidR="00277B97" w:rsidRDefault="00277B97" w:rsidP="00A76355">
      <w:pPr>
        <w:pStyle w:val="Zhlav"/>
        <w:tabs>
          <w:tab w:val="left" w:pos="1276"/>
          <w:tab w:val="left" w:pos="4111"/>
        </w:tabs>
        <w:ind w:left="1276" w:hanging="1276"/>
        <w:rPr>
          <w:color w:val="000000" w:themeColor="text1"/>
          <w:sz w:val="18"/>
          <w:szCs w:val="18"/>
        </w:rPr>
      </w:pPr>
      <w:r>
        <w:rPr>
          <w:color w:val="000000" w:themeColor="text1"/>
          <w:sz w:val="18"/>
          <w:szCs w:val="18"/>
        </w:rPr>
        <w:t>12,20 -12,</w:t>
      </w:r>
      <w:r w:rsidR="00A76355">
        <w:rPr>
          <w:color w:val="000000" w:themeColor="text1"/>
          <w:sz w:val="18"/>
          <w:szCs w:val="18"/>
        </w:rPr>
        <w:t>5</w:t>
      </w:r>
      <w:r>
        <w:rPr>
          <w:color w:val="000000" w:themeColor="text1"/>
          <w:sz w:val="18"/>
          <w:szCs w:val="18"/>
        </w:rPr>
        <w:t>0</w:t>
      </w:r>
      <w:r>
        <w:rPr>
          <w:color w:val="000000" w:themeColor="text1"/>
          <w:sz w:val="18"/>
          <w:szCs w:val="18"/>
        </w:rPr>
        <w:tab/>
      </w:r>
      <w:r w:rsidR="00A76355" w:rsidRPr="00A76355">
        <w:rPr>
          <w:b/>
          <w:bCs/>
          <w:color w:val="000000" w:themeColor="text1"/>
          <w:sz w:val="18"/>
          <w:szCs w:val="18"/>
        </w:rPr>
        <w:t>Kouření a hematologie</w:t>
      </w:r>
    </w:p>
    <w:p w:rsidR="00277B97" w:rsidRDefault="00A76355" w:rsidP="001173EC">
      <w:pPr>
        <w:pStyle w:val="Zhlav"/>
        <w:tabs>
          <w:tab w:val="left" w:pos="1276"/>
          <w:tab w:val="left" w:pos="4111"/>
        </w:tabs>
        <w:ind w:left="1276" w:hanging="1276"/>
        <w:rPr>
          <w:color w:val="000000" w:themeColor="text1"/>
          <w:sz w:val="18"/>
          <w:szCs w:val="18"/>
        </w:rPr>
      </w:pPr>
      <w:r>
        <w:rPr>
          <w:color w:val="000000" w:themeColor="text1"/>
          <w:sz w:val="18"/>
          <w:szCs w:val="18"/>
        </w:rPr>
        <w:tab/>
        <w:t xml:space="preserve">Prof. MUDr. </w:t>
      </w:r>
      <w:r w:rsidR="001173EC" w:rsidRPr="001173EC">
        <w:rPr>
          <w:color w:val="000000" w:themeColor="text1"/>
          <w:sz w:val="18"/>
          <w:szCs w:val="18"/>
        </w:rPr>
        <w:t>Jaroslav Malý, CSc.</w:t>
      </w:r>
      <w:r w:rsidR="001173EC">
        <w:rPr>
          <w:color w:val="000000" w:themeColor="text1"/>
          <w:sz w:val="18"/>
          <w:szCs w:val="18"/>
        </w:rPr>
        <w:t>, IV. interní hematologická klinika F</w:t>
      </w:r>
      <w:r w:rsidR="007E5131">
        <w:rPr>
          <w:color w:val="000000" w:themeColor="text1"/>
          <w:sz w:val="18"/>
          <w:szCs w:val="18"/>
        </w:rPr>
        <w:t>N a LF UK</w:t>
      </w:r>
      <w:r w:rsidR="001173EC">
        <w:rPr>
          <w:color w:val="000000" w:themeColor="text1"/>
          <w:sz w:val="18"/>
          <w:szCs w:val="18"/>
        </w:rPr>
        <w:t xml:space="preserve"> Hradec Králové</w:t>
      </w:r>
    </w:p>
    <w:p w:rsidR="00277B97" w:rsidRPr="00277B97" w:rsidRDefault="00A76355" w:rsidP="00A76355">
      <w:pPr>
        <w:pStyle w:val="Zhlav"/>
        <w:tabs>
          <w:tab w:val="left" w:pos="1276"/>
          <w:tab w:val="left" w:pos="4111"/>
        </w:tabs>
        <w:ind w:left="1276" w:hanging="1276"/>
        <w:rPr>
          <w:b/>
          <w:bCs/>
          <w:color w:val="538135" w:themeColor="accent6" w:themeShade="BF"/>
          <w:sz w:val="18"/>
          <w:szCs w:val="18"/>
        </w:rPr>
      </w:pPr>
      <w:r>
        <w:rPr>
          <w:b/>
          <w:bCs/>
          <w:color w:val="538135" w:themeColor="accent6" w:themeShade="BF"/>
          <w:sz w:val="18"/>
          <w:szCs w:val="18"/>
        </w:rPr>
        <w:tab/>
        <w:t>p</w:t>
      </w:r>
      <w:r w:rsidR="00277B97" w:rsidRPr="00277B97">
        <w:rPr>
          <w:b/>
          <w:bCs/>
          <w:color w:val="538135" w:themeColor="accent6" w:themeShade="BF"/>
          <w:sz w:val="18"/>
          <w:szCs w:val="18"/>
        </w:rPr>
        <w:t>řestávka 12,</w:t>
      </w:r>
      <w:r>
        <w:rPr>
          <w:b/>
          <w:bCs/>
          <w:color w:val="538135" w:themeColor="accent6" w:themeShade="BF"/>
          <w:sz w:val="18"/>
          <w:szCs w:val="18"/>
        </w:rPr>
        <w:t>5</w:t>
      </w:r>
      <w:r w:rsidR="00277B97" w:rsidRPr="00277B97">
        <w:rPr>
          <w:b/>
          <w:bCs/>
          <w:color w:val="538135" w:themeColor="accent6" w:themeShade="BF"/>
          <w:sz w:val="18"/>
          <w:szCs w:val="18"/>
        </w:rPr>
        <w:t>0-13,20</w:t>
      </w:r>
    </w:p>
    <w:p w:rsidR="00765A44" w:rsidRDefault="002C3A2A" w:rsidP="002C3A2A">
      <w:pPr>
        <w:pStyle w:val="Zhlav"/>
        <w:tabs>
          <w:tab w:val="left" w:pos="1276"/>
          <w:tab w:val="left" w:pos="4111"/>
        </w:tabs>
        <w:ind w:left="1276" w:hanging="1276"/>
        <w:rPr>
          <w:b/>
          <w:color w:val="000000" w:themeColor="text1"/>
          <w:sz w:val="18"/>
          <w:szCs w:val="18"/>
        </w:rPr>
      </w:pPr>
      <w:r>
        <w:rPr>
          <w:b/>
          <w:sz w:val="18"/>
          <w:szCs w:val="18"/>
        </w:rPr>
        <w:t>1</w:t>
      </w:r>
      <w:r w:rsidR="00277B97">
        <w:rPr>
          <w:b/>
          <w:sz w:val="18"/>
          <w:szCs w:val="18"/>
        </w:rPr>
        <w:t>3</w:t>
      </w:r>
      <w:r>
        <w:rPr>
          <w:b/>
          <w:sz w:val="18"/>
          <w:szCs w:val="18"/>
        </w:rPr>
        <w:t>,20</w:t>
      </w:r>
      <w:r w:rsidR="00765A44" w:rsidRPr="00420F99">
        <w:rPr>
          <w:b/>
          <w:sz w:val="18"/>
          <w:szCs w:val="18"/>
        </w:rPr>
        <w:t>-</w:t>
      </w:r>
      <w:r w:rsidR="00765A44" w:rsidRPr="002671B0">
        <w:rPr>
          <w:b/>
          <w:color w:val="000000" w:themeColor="text1"/>
          <w:sz w:val="18"/>
          <w:szCs w:val="18"/>
        </w:rPr>
        <w:t>1</w:t>
      </w:r>
      <w:r w:rsidR="00277B97">
        <w:rPr>
          <w:b/>
          <w:color w:val="000000" w:themeColor="text1"/>
          <w:sz w:val="18"/>
          <w:szCs w:val="18"/>
        </w:rPr>
        <w:t>4</w:t>
      </w:r>
      <w:r w:rsidR="00765A44" w:rsidRPr="002671B0">
        <w:rPr>
          <w:b/>
          <w:color w:val="000000" w:themeColor="text1"/>
          <w:sz w:val="18"/>
          <w:szCs w:val="18"/>
        </w:rPr>
        <w:t>,</w:t>
      </w:r>
      <w:r w:rsidR="00277B97">
        <w:rPr>
          <w:b/>
          <w:color w:val="000000" w:themeColor="text1"/>
          <w:sz w:val="18"/>
          <w:szCs w:val="18"/>
        </w:rPr>
        <w:t>5</w:t>
      </w:r>
      <w:r w:rsidR="00765A44" w:rsidRPr="002671B0">
        <w:rPr>
          <w:b/>
          <w:color w:val="000000" w:themeColor="text1"/>
          <w:sz w:val="18"/>
          <w:szCs w:val="18"/>
        </w:rPr>
        <w:t>0</w:t>
      </w:r>
      <w:r w:rsidR="00765A44" w:rsidRPr="002671B0">
        <w:rPr>
          <w:b/>
          <w:color w:val="000000" w:themeColor="text1"/>
          <w:sz w:val="18"/>
          <w:szCs w:val="18"/>
        </w:rPr>
        <w:tab/>
      </w:r>
      <w:r w:rsidR="000F5E78">
        <w:rPr>
          <w:b/>
          <w:color w:val="000000" w:themeColor="text1"/>
          <w:sz w:val="18"/>
          <w:szCs w:val="18"/>
        </w:rPr>
        <w:t>Praktická ukázka skupinové supervize kazuistik</w:t>
      </w:r>
    </w:p>
    <w:p w:rsidR="008D1036" w:rsidRDefault="00277B97" w:rsidP="00277B97">
      <w:pPr>
        <w:pStyle w:val="Zhlav"/>
        <w:tabs>
          <w:tab w:val="left" w:pos="1276"/>
          <w:tab w:val="left" w:pos="4111"/>
        </w:tabs>
        <w:ind w:left="1276" w:hanging="1276"/>
        <w:rPr>
          <w:bCs/>
          <w:sz w:val="18"/>
          <w:szCs w:val="18"/>
        </w:rPr>
      </w:pPr>
      <w:r>
        <w:rPr>
          <w:b/>
          <w:sz w:val="18"/>
          <w:szCs w:val="18"/>
        </w:rPr>
        <w:tab/>
      </w:r>
      <w:r w:rsidRPr="00277B97">
        <w:rPr>
          <w:bCs/>
          <w:sz w:val="18"/>
          <w:szCs w:val="18"/>
        </w:rPr>
        <w:t xml:space="preserve">MUDr. Lenka Štěpánková, Ph.D., </w:t>
      </w:r>
      <w:r w:rsidR="00A76355" w:rsidRPr="001F0603">
        <w:rPr>
          <w:sz w:val="18"/>
          <w:szCs w:val="18"/>
        </w:rPr>
        <w:t>Centrum pro závislé na tabáku III. interní kliniky 1. LF UK</w:t>
      </w:r>
      <w:r>
        <w:rPr>
          <w:bCs/>
          <w:sz w:val="18"/>
          <w:szCs w:val="18"/>
        </w:rPr>
        <w:t xml:space="preserve"> a terapeuti </w:t>
      </w:r>
      <w:r w:rsidR="001173EC">
        <w:rPr>
          <w:bCs/>
          <w:sz w:val="18"/>
          <w:szCs w:val="18"/>
        </w:rPr>
        <w:t>c</w:t>
      </w:r>
      <w:r>
        <w:rPr>
          <w:bCs/>
          <w:sz w:val="18"/>
          <w:szCs w:val="18"/>
        </w:rPr>
        <w:t>enter pro závislé na tabáku</w:t>
      </w:r>
    </w:p>
    <w:p w:rsidR="00277B97" w:rsidRPr="00277B97" w:rsidRDefault="00277B97" w:rsidP="00277B97">
      <w:pPr>
        <w:pStyle w:val="Zhlav"/>
        <w:tabs>
          <w:tab w:val="left" w:pos="1276"/>
          <w:tab w:val="left" w:pos="4111"/>
        </w:tabs>
        <w:ind w:left="1276" w:hanging="1276"/>
        <w:rPr>
          <w:bCs/>
          <w:sz w:val="18"/>
          <w:szCs w:val="18"/>
        </w:rPr>
      </w:pPr>
      <w:r>
        <w:rPr>
          <w:bCs/>
          <w:sz w:val="18"/>
          <w:szCs w:val="18"/>
        </w:rPr>
        <w:t>14,50-15,00</w:t>
      </w:r>
      <w:r>
        <w:rPr>
          <w:bCs/>
          <w:sz w:val="18"/>
          <w:szCs w:val="18"/>
        </w:rPr>
        <w:tab/>
        <w:t>Diskuse, závěr</w:t>
      </w:r>
    </w:p>
    <w:p w:rsidR="00765A44" w:rsidRPr="001F0603" w:rsidRDefault="00765A44" w:rsidP="00765A44">
      <w:pPr>
        <w:pStyle w:val="Zhlav"/>
        <w:tabs>
          <w:tab w:val="left" w:pos="1276"/>
          <w:tab w:val="left" w:pos="4111"/>
        </w:tabs>
        <w:ind w:left="1276" w:hanging="1276"/>
        <w:rPr>
          <w:b/>
          <w:color w:val="008000"/>
          <w:sz w:val="18"/>
          <w:szCs w:val="18"/>
        </w:rPr>
      </w:pPr>
    </w:p>
    <w:p w:rsidR="00765A44" w:rsidRPr="008B78BA" w:rsidRDefault="00765A44" w:rsidP="00765A44">
      <w:pPr>
        <w:rPr>
          <w:b/>
          <w:color w:val="000000"/>
        </w:rPr>
      </w:pPr>
      <w:r w:rsidRPr="002B2288">
        <w:rPr>
          <w:snapToGrid w:val="0"/>
          <w:color w:val="000000"/>
        </w:rPr>
        <w:t xml:space="preserve">Konference probíhá v souladu se stavovským předpisem č. 16 ČLK a bude hodnocena </w:t>
      </w:r>
      <w:r w:rsidRPr="002B2288">
        <w:rPr>
          <w:b/>
          <w:snapToGrid w:val="0"/>
          <w:color w:val="000000"/>
        </w:rPr>
        <w:t>kredity ČLK</w:t>
      </w:r>
      <w:r>
        <w:rPr>
          <w:b/>
          <w:snapToGrid w:val="0"/>
          <w:color w:val="000000"/>
        </w:rPr>
        <w:t xml:space="preserve"> a registrována</w:t>
      </w:r>
      <w:r w:rsidRPr="002B2288">
        <w:rPr>
          <w:b/>
          <w:snapToGrid w:val="0"/>
          <w:color w:val="000000"/>
        </w:rPr>
        <w:t xml:space="preserve"> ČAS. </w:t>
      </w:r>
      <w:r w:rsidRPr="002B2288">
        <w:rPr>
          <w:color w:val="000000"/>
        </w:rPr>
        <w:t xml:space="preserve"> Účast zdarma. Přihlášky, které převýší kapacitu, budou </w:t>
      </w:r>
      <w:r w:rsidRPr="002B2288">
        <w:rPr>
          <w:b/>
          <w:color w:val="000000"/>
        </w:rPr>
        <w:t>vráceny –</w:t>
      </w:r>
      <w:r>
        <w:rPr>
          <w:b/>
          <w:color w:val="000000"/>
        </w:rPr>
        <w:t xml:space="preserve"> nezapomeňte proto uvést</w:t>
      </w:r>
      <w:r w:rsidRPr="002B2288">
        <w:rPr>
          <w:b/>
          <w:color w:val="000000"/>
        </w:rPr>
        <w:t xml:space="preserve"> kontakt.</w:t>
      </w:r>
    </w:p>
    <w:p w:rsidR="00765A44" w:rsidRPr="002B2288" w:rsidRDefault="00765A44" w:rsidP="00765A44">
      <w:pPr>
        <w:pBdr>
          <w:bottom w:val="single" w:sz="6" w:space="1" w:color="auto"/>
        </w:pBdr>
        <w:rPr>
          <w:b/>
          <w:sz w:val="12"/>
          <w:szCs w:val="12"/>
        </w:rPr>
      </w:pPr>
    </w:p>
    <w:p w:rsidR="00765A44" w:rsidRPr="002B2288" w:rsidRDefault="00765A44" w:rsidP="00765A44">
      <w:pPr>
        <w:pStyle w:val="Zhlav"/>
        <w:tabs>
          <w:tab w:val="clear" w:pos="4536"/>
          <w:tab w:val="clear" w:pos="9072"/>
          <w:tab w:val="left" w:pos="1134"/>
          <w:tab w:val="left" w:pos="5954"/>
        </w:tabs>
        <w:rPr>
          <w:strike/>
          <w:sz w:val="12"/>
          <w:szCs w:val="12"/>
        </w:rPr>
      </w:pPr>
    </w:p>
    <w:p w:rsidR="00765A44" w:rsidRDefault="00765A44" w:rsidP="00A8481C">
      <w:pPr>
        <w:pStyle w:val="Zhlav"/>
        <w:tabs>
          <w:tab w:val="clear" w:pos="4536"/>
          <w:tab w:val="clear" w:pos="9072"/>
          <w:tab w:val="left" w:pos="1701"/>
        </w:tabs>
        <w:rPr>
          <w:sz w:val="22"/>
          <w:szCs w:val="22"/>
        </w:rPr>
      </w:pPr>
      <w:r w:rsidRPr="00A76355">
        <w:rPr>
          <w:sz w:val="22"/>
          <w:szCs w:val="22"/>
        </w:rPr>
        <w:t>PŘIHLÁŠKA na konf</w:t>
      </w:r>
      <w:r w:rsidR="001173EC">
        <w:rPr>
          <w:sz w:val="22"/>
          <w:szCs w:val="22"/>
        </w:rPr>
        <w:t>erenci</w:t>
      </w:r>
      <w:r w:rsidRPr="00A76355">
        <w:rPr>
          <w:sz w:val="22"/>
          <w:szCs w:val="22"/>
        </w:rPr>
        <w:t xml:space="preserve"> </w:t>
      </w:r>
      <w:r w:rsidR="008D1036" w:rsidRPr="00A76355">
        <w:rPr>
          <w:sz w:val="22"/>
          <w:szCs w:val="22"/>
        </w:rPr>
        <w:t>25. 3</w:t>
      </w:r>
      <w:r w:rsidR="00A8481C" w:rsidRPr="00A76355">
        <w:rPr>
          <w:sz w:val="22"/>
          <w:szCs w:val="22"/>
        </w:rPr>
        <w:t>. 20</w:t>
      </w:r>
      <w:r w:rsidR="008D1036" w:rsidRPr="00A76355">
        <w:rPr>
          <w:sz w:val="22"/>
          <w:szCs w:val="22"/>
        </w:rPr>
        <w:t>20</w:t>
      </w:r>
      <w:r w:rsidR="00A8481C" w:rsidRPr="00A76355">
        <w:rPr>
          <w:sz w:val="22"/>
          <w:szCs w:val="22"/>
        </w:rPr>
        <w:t>, Děkanát 1. LF UK, Na Bojišti 3, Praha 2</w:t>
      </w:r>
    </w:p>
    <w:p w:rsidR="001173EC" w:rsidRPr="00A76355" w:rsidRDefault="001173EC" w:rsidP="00A8481C">
      <w:pPr>
        <w:pStyle w:val="Zhlav"/>
        <w:tabs>
          <w:tab w:val="clear" w:pos="4536"/>
          <w:tab w:val="clear" w:pos="9072"/>
          <w:tab w:val="left" w:pos="1701"/>
        </w:tabs>
        <w:rPr>
          <w:sz w:val="22"/>
          <w:szCs w:val="22"/>
        </w:rPr>
      </w:pPr>
    </w:p>
    <w:p w:rsidR="00765A44" w:rsidRPr="00A76355" w:rsidRDefault="00765A44" w:rsidP="00765A44">
      <w:pPr>
        <w:pStyle w:val="Zhlav"/>
        <w:tabs>
          <w:tab w:val="clear" w:pos="9072"/>
          <w:tab w:val="left" w:pos="1701"/>
          <w:tab w:val="left" w:pos="4536"/>
        </w:tabs>
        <w:jc w:val="both"/>
        <w:rPr>
          <w:sz w:val="22"/>
          <w:szCs w:val="22"/>
        </w:rPr>
      </w:pPr>
      <w:r w:rsidRPr="00A76355">
        <w:rPr>
          <w:sz w:val="22"/>
          <w:szCs w:val="22"/>
        </w:rPr>
        <w:t>Titul, příjmení a jméno: ……………………………………..............................Email: …………………</w:t>
      </w:r>
    </w:p>
    <w:p w:rsidR="00765A44" w:rsidRPr="00A76355" w:rsidRDefault="00765A44" w:rsidP="00765A44">
      <w:pPr>
        <w:pStyle w:val="Zhlav"/>
        <w:tabs>
          <w:tab w:val="clear" w:pos="9072"/>
          <w:tab w:val="left" w:pos="1701"/>
          <w:tab w:val="left" w:pos="4536"/>
        </w:tabs>
        <w:jc w:val="both"/>
        <w:rPr>
          <w:sz w:val="22"/>
          <w:szCs w:val="22"/>
        </w:rPr>
      </w:pPr>
    </w:p>
    <w:p w:rsidR="00765A44" w:rsidRDefault="00765A44" w:rsidP="00A76355">
      <w:pPr>
        <w:pStyle w:val="Zhlav"/>
        <w:tabs>
          <w:tab w:val="clear" w:pos="9072"/>
          <w:tab w:val="left" w:pos="1701"/>
          <w:tab w:val="left" w:pos="4536"/>
        </w:tabs>
        <w:jc w:val="both"/>
        <w:rPr>
          <w:sz w:val="22"/>
          <w:szCs w:val="22"/>
        </w:rPr>
      </w:pPr>
      <w:r w:rsidRPr="00A76355">
        <w:rPr>
          <w:sz w:val="22"/>
          <w:szCs w:val="22"/>
        </w:rPr>
        <w:t xml:space="preserve">Adresa včetně </w:t>
      </w:r>
      <w:proofErr w:type="gramStart"/>
      <w:r w:rsidRPr="00A76355">
        <w:rPr>
          <w:sz w:val="22"/>
          <w:szCs w:val="22"/>
        </w:rPr>
        <w:t>PSČ</w:t>
      </w:r>
      <w:r w:rsidR="00A76355">
        <w:rPr>
          <w:sz w:val="22"/>
          <w:szCs w:val="22"/>
        </w:rPr>
        <w:t>:</w:t>
      </w:r>
      <w:r w:rsidRPr="00A76355">
        <w:rPr>
          <w:sz w:val="22"/>
          <w:szCs w:val="22"/>
        </w:rPr>
        <w:t>…</w:t>
      </w:r>
      <w:proofErr w:type="gramEnd"/>
      <w:r w:rsidRPr="00A76355">
        <w:rPr>
          <w:sz w:val="22"/>
          <w:szCs w:val="22"/>
        </w:rPr>
        <w:t>………………………………………….………………………….....................</w:t>
      </w:r>
    </w:p>
    <w:p w:rsidR="00A76355" w:rsidRPr="00A76355" w:rsidRDefault="00A76355" w:rsidP="00A76355">
      <w:pPr>
        <w:pStyle w:val="Zhlav"/>
        <w:tabs>
          <w:tab w:val="clear" w:pos="9072"/>
          <w:tab w:val="left" w:pos="1701"/>
          <w:tab w:val="left" w:pos="4536"/>
        </w:tabs>
        <w:jc w:val="both"/>
        <w:rPr>
          <w:sz w:val="22"/>
          <w:szCs w:val="22"/>
        </w:rPr>
      </w:pPr>
    </w:p>
    <w:p w:rsidR="00765A44" w:rsidRPr="00A76355" w:rsidRDefault="00A76355" w:rsidP="00765A44">
      <w:pPr>
        <w:tabs>
          <w:tab w:val="left" w:pos="4536"/>
        </w:tabs>
        <w:rPr>
          <w:rFonts w:ascii="Times New Roman" w:hAnsi="Times New Roman" w:cs="Times New Roman"/>
          <w:sz w:val="22"/>
          <w:szCs w:val="22"/>
        </w:rPr>
      </w:pPr>
      <w:r w:rsidRPr="00A76355">
        <w:rPr>
          <w:rFonts w:ascii="Times New Roman" w:hAnsi="Times New Roman" w:cs="Times New Roman"/>
          <w:sz w:val="22"/>
          <w:szCs w:val="22"/>
        </w:rPr>
        <w:t>Pracoviště</w:t>
      </w:r>
      <w:r w:rsidR="00765A44" w:rsidRPr="00A76355">
        <w:rPr>
          <w:rFonts w:ascii="Times New Roman" w:hAnsi="Times New Roman" w:cs="Times New Roman"/>
          <w:sz w:val="22"/>
          <w:szCs w:val="22"/>
        </w:rPr>
        <w:t>: ………………….............................................</w:t>
      </w:r>
      <w:r w:rsidRPr="00A76355">
        <w:rPr>
          <w:rFonts w:ascii="Times New Roman" w:hAnsi="Times New Roman" w:cs="Times New Roman"/>
          <w:sz w:val="22"/>
          <w:szCs w:val="22"/>
        </w:rPr>
        <w:t>..............</w:t>
      </w:r>
      <w:r w:rsidR="00765A44" w:rsidRPr="00A76355">
        <w:rPr>
          <w:rFonts w:ascii="Times New Roman" w:hAnsi="Times New Roman" w:cs="Times New Roman"/>
          <w:sz w:val="22"/>
          <w:szCs w:val="22"/>
        </w:rPr>
        <w:t>…………………………………</w:t>
      </w:r>
    </w:p>
    <w:p w:rsidR="00765A44" w:rsidRPr="00A76355" w:rsidRDefault="00765A44" w:rsidP="00765A44">
      <w:pPr>
        <w:tabs>
          <w:tab w:val="left" w:pos="4536"/>
        </w:tabs>
        <w:rPr>
          <w:rFonts w:ascii="Times New Roman" w:hAnsi="Times New Roman" w:cs="Times New Roman"/>
          <w:sz w:val="22"/>
          <w:szCs w:val="22"/>
        </w:rPr>
      </w:pPr>
    </w:p>
    <w:p w:rsidR="00765A44" w:rsidRPr="00A76355" w:rsidRDefault="00765A44" w:rsidP="00765A44">
      <w:pPr>
        <w:tabs>
          <w:tab w:val="left" w:pos="4536"/>
        </w:tabs>
        <w:rPr>
          <w:rFonts w:ascii="Times New Roman" w:hAnsi="Times New Roman" w:cs="Times New Roman"/>
          <w:sz w:val="22"/>
          <w:szCs w:val="22"/>
        </w:rPr>
      </w:pPr>
      <w:r w:rsidRPr="00A76355">
        <w:rPr>
          <w:rFonts w:ascii="Times New Roman" w:hAnsi="Times New Roman" w:cs="Times New Roman"/>
          <w:sz w:val="22"/>
          <w:szCs w:val="22"/>
        </w:rPr>
        <w:t>Přihlášku odešlete poštou na adresu: Centrum pro závislé na tabáku III. interní kliniky, Poliklinika</w:t>
      </w:r>
      <w:r w:rsidR="001173EC">
        <w:rPr>
          <w:rFonts w:ascii="Times New Roman" w:hAnsi="Times New Roman" w:cs="Times New Roman"/>
          <w:sz w:val="22"/>
          <w:szCs w:val="22"/>
        </w:rPr>
        <w:t xml:space="preserve"> VFN,</w:t>
      </w:r>
      <w:r w:rsidRPr="00A76355">
        <w:rPr>
          <w:rFonts w:ascii="Times New Roman" w:hAnsi="Times New Roman" w:cs="Times New Roman"/>
          <w:sz w:val="22"/>
          <w:szCs w:val="22"/>
        </w:rPr>
        <w:t xml:space="preserve"> Karlovo náměstí 32, 128 00 Praha 2 nebo mailem VLADISLAVA.FELBROVA@VFN.CZ</w:t>
      </w:r>
    </w:p>
    <w:p w:rsidR="00BE31D6" w:rsidRPr="00A76355" w:rsidRDefault="00BE31D6">
      <w:pPr>
        <w:rPr>
          <w:rFonts w:ascii="Times New Roman" w:hAnsi="Times New Roman" w:cs="Times New Roman"/>
          <w:sz w:val="22"/>
          <w:szCs w:val="22"/>
        </w:rPr>
      </w:pPr>
    </w:p>
    <w:sectPr w:rsidR="00BE31D6" w:rsidRPr="00A76355" w:rsidSect="00B11EFB">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0B61"/>
    <w:rsid w:val="000061F8"/>
    <w:rsid w:val="00020B61"/>
    <w:rsid w:val="00043AAC"/>
    <w:rsid w:val="000958F8"/>
    <w:rsid w:val="000B2519"/>
    <w:rsid w:val="000F5E78"/>
    <w:rsid w:val="00100CEB"/>
    <w:rsid w:val="0011038A"/>
    <w:rsid w:val="001173EC"/>
    <w:rsid w:val="001263C6"/>
    <w:rsid w:val="001410DD"/>
    <w:rsid w:val="001B006B"/>
    <w:rsid w:val="002671B0"/>
    <w:rsid w:val="00277B97"/>
    <w:rsid w:val="002C3A2A"/>
    <w:rsid w:val="002D5FE5"/>
    <w:rsid w:val="002E17D3"/>
    <w:rsid w:val="002E2AC6"/>
    <w:rsid w:val="002E7581"/>
    <w:rsid w:val="003329E3"/>
    <w:rsid w:val="0034560A"/>
    <w:rsid w:val="0035018D"/>
    <w:rsid w:val="003B49BC"/>
    <w:rsid w:val="0041626B"/>
    <w:rsid w:val="0045631D"/>
    <w:rsid w:val="0047636C"/>
    <w:rsid w:val="005E092F"/>
    <w:rsid w:val="007270D3"/>
    <w:rsid w:val="00765A44"/>
    <w:rsid w:val="007E5131"/>
    <w:rsid w:val="008648E3"/>
    <w:rsid w:val="008D1036"/>
    <w:rsid w:val="00915CAD"/>
    <w:rsid w:val="0093492D"/>
    <w:rsid w:val="00942C2A"/>
    <w:rsid w:val="009D5401"/>
    <w:rsid w:val="00A33395"/>
    <w:rsid w:val="00A441CA"/>
    <w:rsid w:val="00A577B2"/>
    <w:rsid w:val="00A6227D"/>
    <w:rsid w:val="00A76355"/>
    <w:rsid w:val="00A8013F"/>
    <w:rsid w:val="00A8481C"/>
    <w:rsid w:val="00B11EFB"/>
    <w:rsid w:val="00B228BC"/>
    <w:rsid w:val="00B46953"/>
    <w:rsid w:val="00B734E9"/>
    <w:rsid w:val="00B90FDC"/>
    <w:rsid w:val="00BE31D6"/>
    <w:rsid w:val="00C05AAC"/>
    <w:rsid w:val="00C34B95"/>
    <w:rsid w:val="00CB6F03"/>
    <w:rsid w:val="00CF2E8D"/>
    <w:rsid w:val="00D547A7"/>
    <w:rsid w:val="00D90F4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4D8812E6"/>
  <w15:chartTrackingRefBased/>
  <w15:docId w15:val="{9DE4B702-01AC-DD48-8EE3-1551F2F7E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020B61"/>
    <w:rPr>
      <w:color w:val="0563C1" w:themeColor="hyperlink"/>
      <w:u w:val="single"/>
    </w:rPr>
  </w:style>
  <w:style w:type="character" w:styleId="Nevyeenzmnka">
    <w:name w:val="Unresolved Mention"/>
    <w:basedOn w:val="Standardnpsmoodstavce"/>
    <w:uiPriority w:val="99"/>
    <w:semiHidden/>
    <w:unhideWhenUsed/>
    <w:rsid w:val="00020B61"/>
    <w:rPr>
      <w:color w:val="605E5C"/>
      <w:shd w:val="clear" w:color="auto" w:fill="E1DFDD"/>
    </w:rPr>
  </w:style>
  <w:style w:type="paragraph" w:styleId="Zhlav">
    <w:name w:val="header"/>
    <w:basedOn w:val="Normln"/>
    <w:link w:val="ZhlavChar"/>
    <w:rsid w:val="00765A44"/>
    <w:pPr>
      <w:tabs>
        <w:tab w:val="center" w:pos="4536"/>
        <w:tab w:val="right" w:pos="9072"/>
      </w:tabs>
    </w:pPr>
    <w:rPr>
      <w:rFonts w:ascii="Times New Roman" w:eastAsia="Times New Roman" w:hAnsi="Times New Roman" w:cs="Times New Roman"/>
      <w:sz w:val="20"/>
      <w:szCs w:val="20"/>
      <w:lang w:eastAsia="cs-CZ"/>
    </w:rPr>
  </w:style>
  <w:style w:type="character" w:customStyle="1" w:styleId="ZhlavChar">
    <w:name w:val="Záhlaví Char"/>
    <w:basedOn w:val="Standardnpsmoodstavce"/>
    <w:link w:val="Zhlav"/>
    <w:rsid w:val="00765A44"/>
    <w:rPr>
      <w:rFonts w:ascii="Times New Roman" w:eastAsia="Times New Roman" w:hAnsi="Times New Roman" w:cs="Times New Roman"/>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8756130">
      <w:bodyDiv w:val="1"/>
      <w:marLeft w:val="0"/>
      <w:marRight w:val="0"/>
      <w:marTop w:val="0"/>
      <w:marBottom w:val="0"/>
      <w:divBdr>
        <w:top w:val="none" w:sz="0" w:space="0" w:color="auto"/>
        <w:left w:val="none" w:sz="0" w:space="0" w:color="auto"/>
        <w:bottom w:val="none" w:sz="0" w:space="0" w:color="auto"/>
        <w:right w:val="none" w:sz="0" w:space="0" w:color="auto"/>
      </w:divBdr>
      <w:divsChild>
        <w:div w:id="12237120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5257966">
              <w:marLeft w:val="0"/>
              <w:marRight w:val="0"/>
              <w:marTop w:val="0"/>
              <w:marBottom w:val="0"/>
              <w:divBdr>
                <w:top w:val="none" w:sz="0" w:space="0" w:color="auto"/>
                <w:left w:val="none" w:sz="0" w:space="0" w:color="auto"/>
                <w:bottom w:val="none" w:sz="0" w:space="0" w:color="auto"/>
                <w:right w:val="none" w:sz="0" w:space="0" w:color="auto"/>
              </w:divBdr>
              <w:divsChild>
                <w:div w:id="287514849">
                  <w:marLeft w:val="0"/>
                  <w:marRight w:val="0"/>
                  <w:marTop w:val="0"/>
                  <w:marBottom w:val="0"/>
                  <w:divBdr>
                    <w:top w:val="none" w:sz="0" w:space="0" w:color="auto"/>
                    <w:left w:val="none" w:sz="0" w:space="0" w:color="auto"/>
                    <w:bottom w:val="none" w:sz="0" w:space="0" w:color="auto"/>
                    <w:right w:val="none" w:sz="0" w:space="0" w:color="auto"/>
                  </w:divBdr>
                  <w:divsChild>
                    <w:div w:id="1988632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0603105">
      <w:bodyDiv w:val="1"/>
      <w:marLeft w:val="0"/>
      <w:marRight w:val="0"/>
      <w:marTop w:val="0"/>
      <w:marBottom w:val="0"/>
      <w:divBdr>
        <w:top w:val="none" w:sz="0" w:space="0" w:color="auto"/>
        <w:left w:val="none" w:sz="0" w:space="0" w:color="auto"/>
        <w:bottom w:val="none" w:sz="0" w:space="0" w:color="auto"/>
        <w:right w:val="none" w:sz="0" w:space="0" w:color="auto"/>
      </w:divBdr>
    </w:div>
    <w:div w:id="599415729">
      <w:bodyDiv w:val="1"/>
      <w:marLeft w:val="0"/>
      <w:marRight w:val="0"/>
      <w:marTop w:val="0"/>
      <w:marBottom w:val="0"/>
      <w:divBdr>
        <w:top w:val="none" w:sz="0" w:space="0" w:color="auto"/>
        <w:left w:val="none" w:sz="0" w:space="0" w:color="auto"/>
        <w:bottom w:val="none" w:sz="0" w:space="0" w:color="auto"/>
        <w:right w:val="none" w:sz="0" w:space="0" w:color="auto"/>
      </w:divBdr>
      <w:divsChild>
        <w:div w:id="4566862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9022521">
              <w:marLeft w:val="0"/>
              <w:marRight w:val="0"/>
              <w:marTop w:val="0"/>
              <w:marBottom w:val="0"/>
              <w:divBdr>
                <w:top w:val="none" w:sz="0" w:space="0" w:color="auto"/>
                <w:left w:val="none" w:sz="0" w:space="0" w:color="auto"/>
                <w:bottom w:val="none" w:sz="0" w:space="0" w:color="auto"/>
                <w:right w:val="none" w:sz="0" w:space="0" w:color="auto"/>
              </w:divBdr>
              <w:divsChild>
                <w:div w:id="1450857162">
                  <w:marLeft w:val="0"/>
                  <w:marRight w:val="0"/>
                  <w:marTop w:val="0"/>
                  <w:marBottom w:val="0"/>
                  <w:divBdr>
                    <w:top w:val="none" w:sz="0" w:space="0" w:color="auto"/>
                    <w:left w:val="none" w:sz="0" w:space="0" w:color="auto"/>
                    <w:bottom w:val="none" w:sz="0" w:space="0" w:color="auto"/>
                    <w:right w:val="none" w:sz="0" w:space="0" w:color="auto"/>
                  </w:divBdr>
                  <w:divsChild>
                    <w:div w:id="1194614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4532597">
      <w:bodyDiv w:val="1"/>
      <w:marLeft w:val="0"/>
      <w:marRight w:val="0"/>
      <w:marTop w:val="0"/>
      <w:marBottom w:val="0"/>
      <w:divBdr>
        <w:top w:val="none" w:sz="0" w:space="0" w:color="auto"/>
        <w:left w:val="none" w:sz="0" w:space="0" w:color="auto"/>
        <w:bottom w:val="none" w:sz="0" w:space="0" w:color="auto"/>
        <w:right w:val="none" w:sz="0" w:space="0" w:color="auto"/>
      </w:divBdr>
    </w:div>
    <w:div w:id="640699050">
      <w:bodyDiv w:val="1"/>
      <w:marLeft w:val="0"/>
      <w:marRight w:val="0"/>
      <w:marTop w:val="0"/>
      <w:marBottom w:val="0"/>
      <w:divBdr>
        <w:top w:val="none" w:sz="0" w:space="0" w:color="auto"/>
        <w:left w:val="none" w:sz="0" w:space="0" w:color="auto"/>
        <w:bottom w:val="none" w:sz="0" w:space="0" w:color="auto"/>
        <w:right w:val="none" w:sz="0" w:space="0" w:color="auto"/>
      </w:divBdr>
      <w:divsChild>
        <w:div w:id="16039973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8105475">
              <w:marLeft w:val="0"/>
              <w:marRight w:val="0"/>
              <w:marTop w:val="0"/>
              <w:marBottom w:val="0"/>
              <w:divBdr>
                <w:top w:val="none" w:sz="0" w:space="0" w:color="auto"/>
                <w:left w:val="none" w:sz="0" w:space="0" w:color="auto"/>
                <w:bottom w:val="none" w:sz="0" w:space="0" w:color="auto"/>
                <w:right w:val="none" w:sz="0" w:space="0" w:color="auto"/>
              </w:divBdr>
              <w:divsChild>
                <w:div w:id="1740984524">
                  <w:marLeft w:val="0"/>
                  <w:marRight w:val="0"/>
                  <w:marTop w:val="0"/>
                  <w:marBottom w:val="0"/>
                  <w:divBdr>
                    <w:top w:val="none" w:sz="0" w:space="0" w:color="auto"/>
                    <w:left w:val="none" w:sz="0" w:space="0" w:color="auto"/>
                    <w:bottom w:val="none" w:sz="0" w:space="0" w:color="auto"/>
                    <w:right w:val="none" w:sz="0" w:space="0" w:color="auto"/>
                  </w:divBdr>
                  <w:divsChild>
                    <w:div w:id="1840928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1731552">
      <w:bodyDiv w:val="1"/>
      <w:marLeft w:val="0"/>
      <w:marRight w:val="0"/>
      <w:marTop w:val="0"/>
      <w:marBottom w:val="0"/>
      <w:divBdr>
        <w:top w:val="none" w:sz="0" w:space="0" w:color="auto"/>
        <w:left w:val="none" w:sz="0" w:space="0" w:color="auto"/>
        <w:bottom w:val="none" w:sz="0" w:space="0" w:color="auto"/>
        <w:right w:val="none" w:sz="0" w:space="0" w:color="auto"/>
      </w:divBdr>
    </w:div>
    <w:div w:id="732002276">
      <w:bodyDiv w:val="1"/>
      <w:marLeft w:val="0"/>
      <w:marRight w:val="0"/>
      <w:marTop w:val="0"/>
      <w:marBottom w:val="0"/>
      <w:divBdr>
        <w:top w:val="none" w:sz="0" w:space="0" w:color="auto"/>
        <w:left w:val="none" w:sz="0" w:space="0" w:color="auto"/>
        <w:bottom w:val="none" w:sz="0" w:space="0" w:color="auto"/>
        <w:right w:val="none" w:sz="0" w:space="0" w:color="auto"/>
      </w:divBdr>
    </w:div>
    <w:div w:id="1086154028">
      <w:bodyDiv w:val="1"/>
      <w:marLeft w:val="0"/>
      <w:marRight w:val="0"/>
      <w:marTop w:val="0"/>
      <w:marBottom w:val="0"/>
      <w:divBdr>
        <w:top w:val="none" w:sz="0" w:space="0" w:color="auto"/>
        <w:left w:val="none" w:sz="0" w:space="0" w:color="auto"/>
        <w:bottom w:val="none" w:sz="0" w:space="0" w:color="auto"/>
        <w:right w:val="none" w:sz="0" w:space="0" w:color="auto"/>
      </w:divBdr>
    </w:div>
    <w:div w:id="1130826670">
      <w:bodyDiv w:val="1"/>
      <w:marLeft w:val="0"/>
      <w:marRight w:val="0"/>
      <w:marTop w:val="0"/>
      <w:marBottom w:val="0"/>
      <w:divBdr>
        <w:top w:val="none" w:sz="0" w:space="0" w:color="auto"/>
        <w:left w:val="none" w:sz="0" w:space="0" w:color="auto"/>
        <w:bottom w:val="none" w:sz="0" w:space="0" w:color="auto"/>
        <w:right w:val="none" w:sz="0" w:space="0" w:color="auto"/>
      </w:divBdr>
    </w:div>
    <w:div w:id="1199586609">
      <w:bodyDiv w:val="1"/>
      <w:marLeft w:val="0"/>
      <w:marRight w:val="0"/>
      <w:marTop w:val="0"/>
      <w:marBottom w:val="0"/>
      <w:divBdr>
        <w:top w:val="none" w:sz="0" w:space="0" w:color="auto"/>
        <w:left w:val="none" w:sz="0" w:space="0" w:color="auto"/>
        <w:bottom w:val="none" w:sz="0" w:space="0" w:color="auto"/>
        <w:right w:val="none" w:sz="0" w:space="0" w:color="auto"/>
      </w:divBdr>
    </w:div>
    <w:div w:id="1226527470">
      <w:bodyDiv w:val="1"/>
      <w:marLeft w:val="0"/>
      <w:marRight w:val="0"/>
      <w:marTop w:val="0"/>
      <w:marBottom w:val="0"/>
      <w:divBdr>
        <w:top w:val="none" w:sz="0" w:space="0" w:color="auto"/>
        <w:left w:val="none" w:sz="0" w:space="0" w:color="auto"/>
        <w:bottom w:val="none" w:sz="0" w:space="0" w:color="auto"/>
        <w:right w:val="none" w:sz="0" w:space="0" w:color="auto"/>
      </w:divBdr>
    </w:div>
    <w:div w:id="1263807065">
      <w:bodyDiv w:val="1"/>
      <w:marLeft w:val="0"/>
      <w:marRight w:val="0"/>
      <w:marTop w:val="0"/>
      <w:marBottom w:val="0"/>
      <w:divBdr>
        <w:top w:val="none" w:sz="0" w:space="0" w:color="auto"/>
        <w:left w:val="none" w:sz="0" w:space="0" w:color="auto"/>
        <w:bottom w:val="none" w:sz="0" w:space="0" w:color="auto"/>
        <w:right w:val="none" w:sz="0" w:space="0" w:color="auto"/>
      </w:divBdr>
    </w:div>
    <w:div w:id="1291866135">
      <w:bodyDiv w:val="1"/>
      <w:marLeft w:val="0"/>
      <w:marRight w:val="0"/>
      <w:marTop w:val="0"/>
      <w:marBottom w:val="0"/>
      <w:divBdr>
        <w:top w:val="none" w:sz="0" w:space="0" w:color="auto"/>
        <w:left w:val="none" w:sz="0" w:space="0" w:color="auto"/>
        <w:bottom w:val="none" w:sz="0" w:space="0" w:color="auto"/>
        <w:right w:val="none" w:sz="0" w:space="0" w:color="auto"/>
      </w:divBdr>
    </w:div>
    <w:div w:id="1575238644">
      <w:bodyDiv w:val="1"/>
      <w:marLeft w:val="0"/>
      <w:marRight w:val="0"/>
      <w:marTop w:val="0"/>
      <w:marBottom w:val="0"/>
      <w:divBdr>
        <w:top w:val="none" w:sz="0" w:space="0" w:color="auto"/>
        <w:left w:val="none" w:sz="0" w:space="0" w:color="auto"/>
        <w:bottom w:val="none" w:sz="0" w:space="0" w:color="auto"/>
        <w:right w:val="none" w:sz="0" w:space="0" w:color="auto"/>
      </w:divBdr>
    </w:div>
    <w:div w:id="1931348299">
      <w:bodyDiv w:val="1"/>
      <w:marLeft w:val="0"/>
      <w:marRight w:val="0"/>
      <w:marTop w:val="0"/>
      <w:marBottom w:val="0"/>
      <w:divBdr>
        <w:top w:val="none" w:sz="0" w:space="0" w:color="auto"/>
        <w:left w:val="none" w:sz="0" w:space="0" w:color="auto"/>
        <w:bottom w:val="none" w:sz="0" w:space="0" w:color="auto"/>
        <w:right w:val="none" w:sz="0" w:space="0" w:color="auto"/>
      </w:divBdr>
      <w:divsChild>
        <w:div w:id="17575102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995529">
              <w:marLeft w:val="0"/>
              <w:marRight w:val="0"/>
              <w:marTop w:val="0"/>
              <w:marBottom w:val="0"/>
              <w:divBdr>
                <w:top w:val="none" w:sz="0" w:space="0" w:color="auto"/>
                <w:left w:val="none" w:sz="0" w:space="0" w:color="auto"/>
                <w:bottom w:val="none" w:sz="0" w:space="0" w:color="auto"/>
                <w:right w:val="none" w:sz="0" w:space="0" w:color="auto"/>
              </w:divBdr>
              <w:divsChild>
                <w:div w:id="748697640">
                  <w:marLeft w:val="0"/>
                  <w:marRight w:val="0"/>
                  <w:marTop w:val="0"/>
                  <w:marBottom w:val="0"/>
                  <w:divBdr>
                    <w:top w:val="none" w:sz="0" w:space="0" w:color="auto"/>
                    <w:left w:val="none" w:sz="0" w:space="0" w:color="auto"/>
                    <w:bottom w:val="none" w:sz="0" w:space="0" w:color="auto"/>
                    <w:right w:val="none" w:sz="0" w:space="0" w:color="auto"/>
                  </w:divBdr>
                  <w:divsChild>
                    <w:div w:id="1180969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2245376">
      <w:bodyDiv w:val="1"/>
      <w:marLeft w:val="0"/>
      <w:marRight w:val="0"/>
      <w:marTop w:val="0"/>
      <w:marBottom w:val="0"/>
      <w:divBdr>
        <w:top w:val="none" w:sz="0" w:space="0" w:color="auto"/>
        <w:left w:val="none" w:sz="0" w:space="0" w:color="auto"/>
        <w:bottom w:val="none" w:sz="0" w:space="0" w:color="auto"/>
        <w:right w:val="none" w:sz="0" w:space="0" w:color="auto"/>
      </w:divBdr>
    </w:div>
    <w:div w:id="2074622729">
      <w:bodyDiv w:val="1"/>
      <w:marLeft w:val="0"/>
      <w:marRight w:val="0"/>
      <w:marTop w:val="0"/>
      <w:marBottom w:val="0"/>
      <w:divBdr>
        <w:top w:val="none" w:sz="0" w:space="0" w:color="auto"/>
        <w:left w:val="none" w:sz="0" w:space="0" w:color="auto"/>
        <w:bottom w:val="none" w:sz="0" w:space="0" w:color="auto"/>
        <w:right w:val="none" w:sz="0" w:space="0" w:color="auto"/>
      </w:divBdr>
    </w:div>
    <w:div w:id="2103800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3" Type="http://schemas.openxmlformats.org/officeDocument/2006/relationships/webSettings" Target="webSettings.xml"/><Relationship Id="rId7" Type="http://schemas.openxmlformats.org/officeDocument/2006/relationships/image" Target="media/image3.w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oleObject" Target="embeddings/oleObject1.bin"/><Relationship Id="rId10" Type="http://schemas.openxmlformats.org/officeDocument/2006/relationships/fontTable" Target="fontTable.xml"/><Relationship Id="rId4" Type="http://schemas.openxmlformats.org/officeDocument/2006/relationships/image" Target="media/image1.emf"/><Relationship Id="rId9" Type="http://schemas.openxmlformats.org/officeDocument/2006/relationships/image" Target="media/image4.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76</TotalTime>
  <Pages>2</Pages>
  <Words>375</Words>
  <Characters>2214</Characters>
  <Application>Microsoft Office Word</Application>
  <DocSecurity>0</DocSecurity>
  <Lines>18</Lines>
  <Paragraphs>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Králíková</dc:creator>
  <cp:keywords/>
  <dc:description/>
  <cp:lastModifiedBy>Eva Králíková</cp:lastModifiedBy>
  <cp:revision>9</cp:revision>
  <dcterms:created xsi:type="dcterms:W3CDTF">2019-12-01T19:19:00Z</dcterms:created>
  <dcterms:modified xsi:type="dcterms:W3CDTF">2020-01-13T13:00:00Z</dcterms:modified>
</cp:coreProperties>
</file>